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89"/>
      </w:tblGrid>
      <w:tr w:rsidR="00C83A8C" w14:paraId="18E16CAF" w14:textId="77777777" w:rsidTr="009F07EE">
        <w:trPr>
          <w:trHeight w:val="794"/>
        </w:trPr>
        <w:tc>
          <w:tcPr>
            <w:tcW w:w="8789" w:type="dxa"/>
            <w:tcBorders>
              <w:top w:val="nil"/>
              <w:bottom w:val="nil"/>
            </w:tcBorders>
          </w:tcPr>
          <w:p w14:paraId="780CA9F7" w14:textId="2DE4B0DF" w:rsidR="00C83A8C" w:rsidRDefault="0076764A" w:rsidP="008F7E02">
            <w:pPr>
              <w:pStyle w:val="SenderAddress"/>
              <w:spacing w:line="270" w:lineRule="atLeast"/>
              <w:rPr>
                <w:rFonts w:ascii="Rockwell" w:hAnsi="Rockwell"/>
                <w:b/>
                <w:sz w:val="36"/>
              </w:rPr>
            </w:pPr>
            <w:r w:rsidRPr="00305196">
              <w:rPr>
                <w:rFonts w:ascii="Rockwell" w:hAnsi="Rockwell"/>
                <w:b/>
                <w:sz w:val="36"/>
                <w:lang w:val="de-DE"/>
              </w:rPr>
              <w:t>Medien</w:t>
            </w:r>
            <w:r w:rsidR="00C83A8C" w:rsidRPr="00305196">
              <w:rPr>
                <w:rFonts w:ascii="Rockwell" w:hAnsi="Rockwell"/>
                <w:b/>
                <w:sz w:val="36"/>
                <w:lang w:val="de-DE"/>
              </w:rPr>
              <w:t>mitteilung</w:t>
            </w:r>
            <w:r w:rsidR="00466C7D">
              <w:rPr>
                <w:rFonts w:ascii="Rockwell" w:hAnsi="Rockwell"/>
                <w:b/>
                <w:sz w:val="36"/>
              </w:rPr>
              <w:t xml:space="preserve"> </w:t>
            </w:r>
          </w:p>
        </w:tc>
      </w:tr>
      <w:tr w:rsidR="00C83A8C" w14:paraId="485CF1EE" w14:textId="77777777" w:rsidTr="009F07EE">
        <w:trPr>
          <w:trHeight w:hRule="exact" w:val="284"/>
        </w:trPr>
        <w:tc>
          <w:tcPr>
            <w:tcW w:w="8789" w:type="dxa"/>
            <w:tcBorders>
              <w:top w:val="nil"/>
              <w:bottom w:val="nil"/>
            </w:tcBorders>
          </w:tcPr>
          <w:p w14:paraId="1B13241B" w14:textId="77777777" w:rsidR="00C83A8C" w:rsidRDefault="00C83A8C" w:rsidP="009F07EE">
            <w:pPr>
              <w:spacing w:line="270" w:lineRule="atLeast"/>
              <w:rPr>
                <w:sz w:val="8"/>
              </w:rPr>
            </w:pPr>
          </w:p>
        </w:tc>
      </w:tr>
      <w:tr w:rsidR="00C83A8C" w14:paraId="6DA98378" w14:textId="77777777" w:rsidTr="009F07EE">
        <w:trPr>
          <w:trHeight w:hRule="exact" w:val="284"/>
        </w:trPr>
        <w:tc>
          <w:tcPr>
            <w:tcW w:w="8789" w:type="dxa"/>
            <w:tcBorders>
              <w:top w:val="nil"/>
              <w:bottom w:val="nil"/>
            </w:tcBorders>
          </w:tcPr>
          <w:p w14:paraId="30BA144C" w14:textId="77777777" w:rsidR="00C83A8C" w:rsidRDefault="00466C7D" w:rsidP="009F07EE">
            <w:pPr>
              <w:spacing w:line="270" w:lineRule="atLeast"/>
            </w:pPr>
            <w:proofErr w:type="spellStart"/>
            <w:r>
              <w:t>Albershausen</w:t>
            </w:r>
            <w:proofErr w:type="spellEnd"/>
            <w:r>
              <w:t>,</w:t>
            </w:r>
          </w:p>
        </w:tc>
      </w:tr>
      <w:tr w:rsidR="00C83A8C" w14:paraId="09B7424B" w14:textId="77777777" w:rsidTr="009F07EE">
        <w:trPr>
          <w:trHeight w:hRule="exact" w:val="284"/>
        </w:trPr>
        <w:tc>
          <w:tcPr>
            <w:tcW w:w="8789" w:type="dxa"/>
            <w:tcBorders>
              <w:top w:val="nil"/>
              <w:bottom w:val="nil"/>
            </w:tcBorders>
          </w:tcPr>
          <w:p w14:paraId="1B2586F6" w14:textId="61965B3A" w:rsidR="00C83A8C" w:rsidRDefault="003044F8" w:rsidP="001F16A7">
            <w:pPr>
              <w:spacing w:line="270" w:lineRule="atLeast"/>
              <w:rPr>
                <w:rStyle w:val="Platzhaltertext"/>
                <w:color w:val="000000"/>
              </w:rPr>
            </w:pPr>
            <w:bookmarkStart w:id="0" w:name="_GoBack"/>
            <w:r>
              <w:t>22</w:t>
            </w:r>
            <w:bookmarkEnd w:id="0"/>
            <w:r w:rsidR="004827A4">
              <w:t>. März</w:t>
            </w:r>
            <w:r w:rsidR="001F16A7">
              <w:t xml:space="preserve"> </w:t>
            </w:r>
            <w:r w:rsidR="004827A4">
              <w:t>2019</w:t>
            </w:r>
          </w:p>
        </w:tc>
      </w:tr>
      <w:tr w:rsidR="00C83A8C" w14:paraId="2BE96371" w14:textId="77777777" w:rsidTr="009F07EE">
        <w:trPr>
          <w:trHeight w:hRule="exact" w:val="284"/>
        </w:trPr>
        <w:tc>
          <w:tcPr>
            <w:tcW w:w="8789" w:type="dxa"/>
            <w:tcBorders>
              <w:top w:val="nil"/>
              <w:bottom w:val="nil"/>
            </w:tcBorders>
          </w:tcPr>
          <w:p w14:paraId="5676F031" w14:textId="77777777" w:rsidR="00C83A8C" w:rsidRDefault="00C83A8C" w:rsidP="009F07EE">
            <w:pPr>
              <w:spacing w:line="270" w:lineRule="atLeast"/>
              <w:rPr>
                <w:rStyle w:val="Platzhaltertext"/>
                <w:color w:val="000000"/>
              </w:rPr>
            </w:pPr>
          </w:p>
        </w:tc>
      </w:tr>
      <w:tr w:rsidR="00C83A8C" w14:paraId="011E3805" w14:textId="77777777" w:rsidTr="00D55A41">
        <w:trPr>
          <w:trHeight w:hRule="exact" w:val="87"/>
        </w:trPr>
        <w:tc>
          <w:tcPr>
            <w:tcW w:w="8789" w:type="dxa"/>
            <w:tcBorders>
              <w:top w:val="nil"/>
              <w:bottom w:val="nil"/>
            </w:tcBorders>
          </w:tcPr>
          <w:p w14:paraId="33989F26" w14:textId="77777777" w:rsidR="00C83A8C" w:rsidRDefault="00C83A8C" w:rsidP="009F07EE">
            <w:pPr>
              <w:spacing w:line="270" w:lineRule="atLeast"/>
              <w:rPr>
                <w:rStyle w:val="Platzhaltertext"/>
                <w:color w:val="000000"/>
              </w:rPr>
            </w:pPr>
          </w:p>
        </w:tc>
      </w:tr>
      <w:tr w:rsidR="00C83A8C" w14:paraId="332E1B34" w14:textId="77777777" w:rsidTr="001F65EA">
        <w:trPr>
          <w:trHeight w:hRule="exact" w:val="2241"/>
        </w:trPr>
        <w:tc>
          <w:tcPr>
            <w:tcW w:w="8789" w:type="dxa"/>
            <w:tcBorders>
              <w:top w:val="nil"/>
              <w:bottom w:val="nil"/>
            </w:tcBorders>
          </w:tcPr>
          <w:p w14:paraId="236CE219" w14:textId="77777777" w:rsidR="00C53B4F" w:rsidRDefault="000D404E" w:rsidP="0082780F">
            <w:pPr>
              <w:pStyle w:val="Headline"/>
              <w:rPr>
                <w:color w:val="808080"/>
                <w:sz w:val="24"/>
                <w:szCs w:val="24"/>
                <w:lang w:val="de-CH"/>
              </w:rPr>
            </w:pPr>
            <w:r>
              <w:rPr>
                <w:color w:val="808080"/>
                <w:sz w:val="32"/>
                <w:szCs w:val="32"/>
                <w:lang w:val="de-CH"/>
              </w:rPr>
              <w:t xml:space="preserve">GF </w:t>
            </w:r>
            <w:proofErr w:type="spellStart"/>
            <w:r>
              <w:rPr>
                <w:color w:val="808080"/>
                <w:sz w:val="32"/>
                <w:szCs w:val="32"/>
                <w:lang w:val="de-CH"/>
              </w:rPr>
              <w:t>Piping</w:t>
            </w:r>
            <w:proofErr w:type="spellEnd"/>
            <w:r>
              <w:rPr>
                <w:color w:val="808080"/>
                <w:sz w:val="32"/>
                <w:szCs w:val="32"/>
                <w:lang w:val="de-CH"/>
              </w:rPr>
              <w:t xml:space="preserve"> Systems auf der WÜMEK 2019</w:t>
            </w:r>
            <w:r w:rsidR="001F65EA">
              <w:rPr>
                <w:color w:val="808080"/>
                <w:sz w:val="32"/>
                <w:szCs w:val="32"/>
                <w:lang w:val="de-CH"/>
              </w:rPr>
              <w:t xml:space="preserve">: </w:t>
            </w:r>
            <w:r w:rsidR="001F65EA" w:rsidRPr="001F65EA">
              <w:rPr>
                <w:color w:val="808080"/>
                <w:sz w:val="32"/>
                <w:szCs w:val="32"/>
                <w:lang w:val="de-CH"/>
              </w:rPr>
              <w:t>Trinkwasserhygiene</w:t>
            </w:r>
            <w:r w:rsidR="001F65EA">
              <w:rPr>
                <w:color w:val="808080"/>
                <w:sz w:val="32"/>
                <w:szCs w:val="32"/>
                <w:lang w:val="de-CH"/>
              </w:rPr>
              <w:t xml:space="preserve"> im Krankenhaus</w:t>
            </w:r>
            <w:r w:rsidR="00BB6318">
              <w:rPr>
                <w:color w:val="808080"/>
                <w:sz w:val="24"/>
                <w:szCs w:val="24"/>
                <w:lang w:val="de-CH"/>
              </w:rPr>
              <w:br/>
            </w:r>
            <w:r w:rsidR="001F65EA">
              <w:rPr>
                <w:color w:val="808080"/>
                <w:sz w:val="24"/>
                <w:szCs w:val="24"/>
                <w:lang w:val="de-CH"/>
              </w:rPr>
              <w:br/>
            </w:r>
            <w:r w:rsidR="00412AFE">
              <w:rPr>
                <w:color w:val="808080"/>
                <w:sz w:val="24"/>
                <w:szCs w:val="24"/>
                <w:lang w:val="de-CH"/>
              </w:rPr>
              <w:t xml:space="preserve">René Habers stellt Konzept zur </w:t>
            </w:r>
            <w:r w:rsidR="00C53B4F" w:rsidRPr="00C53B4F">
              <w:rPr>
                <w:color w:val="808080"/>
                <w:sz w:val="24"/>
                <w:szCs w:val="24"/>
                <w:lang w:val="de-CH"/>
              </w:rPr>
              <w:t xml:space="preserve">energieeffizienten </w:t>
            </w:r>
          </w:p>
          <w:p w14:paraId="095A109B" w14:textId="232AB0C0" w:rsidR="00C83A8C" w:rsidRDefault="0082780F" w:rsidP="0082780F">
            <w:pPr>
              <w:pStyle w:val="Headline"/>
              <w:rPr>
                <w:color w:val="808080"/>
                <w:sz w:val="24"/>
                <w:szCs w:val="24"/>
                <w:lang w:val="de-CH"/>
              </w:rPr>
            </w:pPr>
            <w:r w:rsidRPr="0082780F">
              <w:rPr>
                <w:color w:val="808080"/>
                <w:sz w:val="24"/>
                <w:szCs w:val="24"/>
                <w:lang w:val="de-CH"/>
              </w:rPr>
              <w:t>Warmwasserbereitstellung</w:t>
            </w:r>
            <w:r w:rsidR="00C53B4F">
              <w:rPr>
                <w:color w:val="808080"/>
                <w:sz w:val="24"/>
                <w:szCs w:val="24"/>
                <w:lang w:val="de-CH"/>
              </w:rPr>
              <w:t xml:space="preserve"> und </w:t>
            </w:r>
            <w:r w:rsidR="00C53B4F" w:rsidRPr="00C53B4F">
              <w:rPr>
                <w:color w:val="808080"/>
                <w:sz w:val="24"/>
                <w:szCs w:val="24"/>
                <w:lang w:val="de-CH"/>
              </w:rPr>
              <w:t>Hygieneüberwachung</w:t>
            </w:r>
            <w:r w:rsidR="00412AFE">
              <w:rPr>
                <w:color w:val="808080"/>
                <w:sz w:val="24"/>
                <w:szCs w:val="24"/>
                <w:lang w:val="de-CH"/>
              </w:rPr>
              <w:t xml:space="preserve"> vor</w:t>
            </w:r>
          </w:p>
          <w:p w14:paraId="65BA3272" w14:textId="017890DD" w:rsidR="0082780F" w:rsidRPr="00BB6318" w:rsidRDefault="0082780F" w:rsidP="0082780F">
            <w:pPr>
              <w:pStyle w:val="Headline"/>
              <w:rPr>
                <w:rStyle w:val="Platzhaltertext"/>
                <w:sz w:val="24"/>
                <w:szCs w:val="24"/>
                <w:lang w:val="de-CH"/>
              </w:rPr>
            </w:pPr>
          </w:p>
        </w:tc>
      </w:tr>
      <w:tr w:rsidR="00C83A8C" w:rsidRPr="00486F7D" w14:paraId="53453FC4" w14:textId="77777777" w:rsidTr="0099742D">
        <w:trPr>
          <w:trHeight w:val="5843"/>
        </w:trPr>
        <w:tc>
          <w:tcPr>
            <w:tcW w:w="8789" w:type="dxa"/>
            <w:tcBorders>
              <w:top w:val="nil"/>
              <w:bottom w:val="nil"/>
            </w:tcBorders>
          </w:tcPr>
          <w:p w14:paraId="40662A5F" w14:textId="7BC4CB11" w:rsidR="006F3037" w:rsidRDefault="00C12A0E" w:rsidP="00393797">
            <w:pPr>
              <w:spacing w:line="400" w:lineRule="exact"/>
              <w:rPr>
                <w:rFonts w:asciiTheme="majorHAnsi" w:hAnsiTheme="majorHAnsi" w:cstheme="majorHAnsi"/>
                <w:b/>
                <w:sz w:val="22"/>
                <w:szCs w:val="22"/>
              </w:rPr>
            </w:pPr>
            <w:r w:rsidRPr="00C12A0E">
              <w:rPr>
                <w:rFonts w:asciiTheme="majorHAnsi" w:hAnsiTheme="majorHAnsi" w:cstheme="majorHAnsi"/>
                <w:b/>
                <w:sz w:val="22"/>
                <w:szCs w:val="22"/>
              </w:rPr>
              <w:t xml:space="preserve">Am 8. und 9. Mai 2019 treffen sich auf dem </w:t>
            </w:r>
            <w:r w:rsidR="008E7245">
              <w:rPr>
                <w:rFonts w:asciiTheme="majorHAnsi" w:hAnsiTheme="majorHAnsi" w:cstheme="majorHAnsi"/>
                <w:b/>
                <w:sz w:val="22"/>
                <w:szCs w:val="22"/>
              </w:rPr>
              <w:t>20.</w:t>
            </w:r>
            <w:r w:rsidR="008E7245" w:rsidRPr="00C12A0E">
              <w:rPr>
                <w:rFonts w:asciiTheme="majorHAnsi" w:hAnsiTheme="majorHAnsi" w:cstheme="majorHAnsi"/>
                <w:b/>
                <w:sz w:val="22"/>
                <w:szCs w:val="22"/>
              </w:rPr>
              <w:t xml:space="preserve"> </w:t>
            </w:r>
            <w:r w:rsidRPr="00C12A0E">
              <w:rPr>
                <w:rFonts w:asciiTheme="majorHAnsi" w:hAnsiTheme="majorHAnsi" w:cstheme="majorHAnsi"/>
                <w:b/>
                <w:sz w:val="22"/>
                <w:szCs w:val="22"/>
              </w:rPr>
              <w:t>Würzburger Medizintechnik Kongress (WÜMEK) wieder Führungskräfte aus der Gesundheits- und Energiewirtschaft sowie Leiter der Bereiche Medizin- und Krankenhaustechnik, Energie</w:t>
            </w:r>
            <w:r w:rsidR="00BC602A">
              <w:rPr>
                <w:rFonts w:asciiTheme="majorHAnsi" w:hAnsiTheme="majorHAnsi" w:cstheme="majorHAnsi"/>
                <w:b/>
                <w:sz w:val="22"/>
                <w:szCs w:val="22"/>
              </w:rPr>
              <w:t>-</w:t>
            </w:r>
            <w:r w:rsidRPr="00C12A0E">
              <w:rPr>
                <w:rFonts w:asciiTheme="majorHAnsi" w:hAnsiTheme="majorHAnsi" w:cstheme="majorHAnsi"/>
                <w:b/>
                <w:sz w:val="22"/>
                <w:szCs w:val="22"/>
              </w:rPr>
              <w:t xml:space="preserve"> und Gebäudetechnik. Bei der Veranstaltung</w:t>
            </w:r>
            <w:r w:rsidR="008E7245">
              <w:rPr>
                <w:rFonts w:asciiTheme="majorHAnsi" w:hAnsiTheme="majorHAnsi" w:cstheme="majorHAnsi"/>
                <w:b/>
                <w:sz w:val="22"/>
                <w:szCs w:val="22"/>
              </w:rPr>
              <w:t xml:space="preserve"> rund um Technik und Hygiene im Krankenhaus </w:t>
            </w:r>
            <w:r w:rsidRPr="00C12A0E">
              <w:rPr>
                <w:rFonts w:asciiTheme="majorHAnsi" w:hAnsiTheme="majorHAnsi" w:cstheme="majorHAnsi"/>
                <w:b/>
                <w:sz w:val="22"/>
                <w:szCs w:val="22"/>
              </w:rPr>
              <w:t>erwarten die Besucher rund 60 Aussteller und über 4</w:t>
            </w:r>
            <w:r w:rsidR="008E7245">
              <w:rPr>
                <w:rFonts w:asciiTheme="majorHAnsi" w:hAnsiTheme="majorHAnsi" w:cstheme="majorHAnsi"/>
                <w:b/>
                <w:sz w:val="22"/>
                <w:szCs w:val="22"/>
              </w:rPr>
              <w:t>0</w:t>
            </w:r>
            <w:r w:rsidRPr="00C12A0E">
              <w:rPr>
                <w:rFonts w:asciiTheme="majorHAnsi" w:hAnsiTheme="majorHAnsi" w:cstheme="majorHAnsi"/>
                <w:b/>
                <w:sz w:val="22"/>
                <w:szCs w:val="22"/>
              </w:rPr>
              <w:t xml:space="preserve"> Fachvorträge rund um die Bereiche Krankenha</w:t>
            </w:r>
            <w:r>
              <w:rPr>
                <w:rFonts w:asciiTheme="majorHAnsi" w:hAnsiTheme="majorHAnsi" w:cstheme="majorHAnsi"/>
                <w:b/>
                <w:sz w:val="22"/>
                <w:szCs w:val="22"/>
              </w:rPr>
              <w:t xml:space="preserve">us, Medizintechnik, Hygiene und </w:t>
            </w:r>
            <w:proofErr w:type="spellStart"/>
            <w:r w:rsidRPr="00C12A0E">
              <w:rPr>
                <w:rFonts w:asciiTheme="majorHAnsi" w:hAnsiTheme="majorHAnsi" w:cstheme="majorHAnsi"/>
                <w:b/>
                <w:sz w:val="22"/>
                <w:szCs w:val="22"/>
              </w:rPr>
              <w:t>Facilitymanagement</w:t>
            </w:r>
            <w:proofErr w:type="spellEnd"/>
            <w:r w:rsidRPr="00C12A0E">
              <w:rPr>
                <w:rFonts w:asciiTheme="majorHAnsi" w:hAnsiTheme="majorHAnsi" w:cstheme="majorHAnsi"/>
                <w:b/>
                <w:sz w:val="22"/>
                <w:szCs w:val="22"/>
              </w:rPr>
              <w:t>/</w:t>
            </w:r>
            <w:r>
              <w:rPr>
                <w:rFonts w:asciiTheme="majorHAnsi" w:hAnsiTheme="majorHAnsi" w:cstheme="majorHAnsi"/>
                <w:b/>
                <w:sz w:val="22"/>
                <w:szCs w:val="22"/>
              </w:rPr>
              <w:t xml:space="preserve"> </w:t>
            </w:r>
            <w:r w:rsidRPr="00C12A0E">
              <w:rPr>
                <w:rFonts w:asciiTheme="majorHAnsi" w:hAnsiTheme="majorHAnsi" w:cstheme="majorHAnsi"/>
                <w:b/>
                <w:sz w:val="22"/>
                <w:szCs w:val="22"/>
              </w:rPr>
              <w:t>Gebäu</w:t>
            </w:r>
            <w:r>
              <w:rPr>
                <w:rFonts w:asciiTheme="majorHAnsi" w:hAnsiTheme="majorHAnsi" w:cstheme="majorHAnsi"/>
                <w:b/>
                <w:sz w:val="22"/>
                <w:szCs w:val="22"/>
              </w:rPr>
              <w:t xml:space="preserve">detechnik. </w:t>
            </w:r>
            <w:r w:rsidR="00BC602A" w:rsidRPr="00BC602A">
              <w:rPr>
                <w:rFonts w:asciiTheme="majorHAnsi" w:hAnsiTheme="majorHAnsi" w:cstheme="majorHAnsi"/>
                <w:b/>
                <w:sz w:val="22"/>
                <w:szCs w:val="22"/>
              </w:rPr>
              <w:t>Am 9. Mai ab 14</w:t>
            </w:r>
            <w:r w:rsidR="00943D45">
              <w:rPr>
                <w:rFonts w:asciiTheme="majorHAnsi" w:hAnsiTheme="majorHAnsi" w:cstheme="majorHAnsi"/>
                <w:b/>
                <w:sz w:val="22"/>
                <w:szCs w:val="22"/>
              </w:rPr>
              <w:t xml:space="preserve"> </w:t>
            </w:r>
            <w:r w:rsidR="00BC602A" w:rsidRPr="00BC602A">
              <w:rPr>
                <w:rFonts w:asciiTheme="majorHAnsi" w:hAnsiTheme="majorHAnsi" w:cstheme="majorHAnsi"/>
                <w:b/>
                <w:sz w:val="22"/>
                <w:szCs w:val="22"/>
              </w:rPr>
              <w:t xml:space="preserve">Uhr erklärt René Habers, Leiter Marketing und </w:t>
            </w:r>
            <w:proofErr w:type="spellStart"/>
            <w:r w:rsidR="00BC602A" w:rsidRPr="00BC602A">
              <w:rPr>
                <w:rFonts w:asciiTheme="majorHAnsi" w:hAnsiTheme="majorHAnsi" w:cstheme="majorHAnsi"/>
                <w:b/>
                <w:sz w:val="22"/>
                <w:szCs w:val="22"/>
              </w:rPr>
              <w:t>Presales</w:t>
            </w:r>
            <w:proofErr w:type="spellEnd"/>
            <w:r w:rsidR="00BC602A" w:rsidRPr="00BC602A">
              <w:rPr>
                <w:rFonts w:asciiTheme="majorHAnsi" w:hAnsiTheme="majorHAnsi" w:cstheme="majorHAnsi"/>
                <w:b/>
                <w:sz w:val="22"/>
                <w:szCs w:val="22"/>
              </w:rPr>
              <w:t xml:space="preserve"> bei GF </w:t>
            </w:r>
            <w:proofErr w:type="spellStart"/>
            <w:r w:rsidR="00BC602A" w:rsidRPr="00BC602A">
              <w:rPr>
                <w:rFonts w:asciiTheme="majorHAnsi" w:hAnsiTheme="majorHAnsi" w:cstheme="majorHAnsi"/>
                <w:b/>
                <w:sz w:val="22"/>
                <w:szCs w:val="22"/>
              </w:rPr>
              <w:t>Piping</w:t>
            </w:r>
            <w:proofErr w:type="spellEnd"/>
            <w:r w:rsidR="00BC602A" w:rsidRPr="00BC602A">
              <w:rPr>
                <w:rFonts w:asciiTheme="majorHAnsi" w:hAnsiTheme="majorHAnsi" w:cstheme="majorHAnsi"/>
                <w:b/>
                <w:sz w:val="22"/>
                <w:szCs w:val="22"/>
              </w:rPr>
              <w:t xml:space="preserve"> </w:t>
            </w:r>
            <w:proofErr w:type="spellStart"/>
            <w:r w:rsidR="00BC602A" w:rsidRPr="00BC602A">
              <w:rPr>
                <w:rFonts w:asciiTheme="majorHAnsi" w:hAnsiTheme="majorHAnsi" w:cstheme="majorHAnsi"/>
                <w:b/>
                <w:sz w:val="22"/>
                <w:szCs w:val="22"/>
              </w:rPr>
              <w:t>Sytems</w:t>
            </w:r>
            <w:proofErr w:type="spellEnd"/>
            <w:r w:rsidR="00BC602A" w:rsidRPr="00BC602A">
              <w:rPr>
                <w:rFonts w:asciiTheme="majorHAnsi" w:hAnsiTheme="majorHAnsi" w:cstheme="majorHAnsi"/>
                <w:b/>
                <w:sz w:val="22"/>
                <w:szCs w:val="22"/>
              </w:rPr>
              <w:t>, im</w:t>
            </w:r>
            <w:r w:rsidR="00617395">
              <w:rPr>
                <w:rFonts w:asciiTheme="majorHAnsi" w:hAnsiTheme="majorHAnsi" w:cstheme="majorHAnsi"/>
                <w:b/>
                <w:sz w:val="22"/>
                <w:szCs w:val="22"/>
              </w:rPr>
              <w:t xml:space="preserve"> Vortrag „</w:t>
            </w:r>
            <w:r w:rsidR="00617395" w:rsidRPr="00617395">
              <w:rPr>
                <w:rFonts w:asciiTheme="majorHAnsi" w:hAnsiTheme="majorHAnsi" w:cstheme="majorHAnsi"/>
                <w:b/>
                <w:sz w:val="22"/>
                <w:szCs w:val="22"/>
              </w:rPr>
              <w:t>Energieeffizienz und Hygieneüberwachung in der Warmwasserbereitstellung“</w:t>
            </w:r>
            <w:r w:rsidRPr="00C12A0E">
              <w:rPr>
                <w:rFonts w:asciiTheme="majorHAnsi" w:hAnsiTheme="majorHAnsi" w:cstheme="majorHAnsi"/>
                <w:b/>
                <w:sz w:val="22"/>
                <w:szCs w:val="22"/>
              </w:rPr>
              <w:t>, welche Faktoren für hygienisches Trinkwasser entscheidend sind.</w:t>
            </w:r>
            <w:r w:rsidR="00BC602A" w:rsidDel="00BC602A">
              <w:rPr>
                <w:rFonts w:asciiTheme="majorHAnsi" w:hAnsiTheme="majorHAnsi" w:cstheme="majorHAnsi"/>
                <w:b/>
                <w:sz w:val="22"/>
                <w:szCs w:val="22"/>
              </w:rPr>
              <w:t xml:space="preserve"> </w:t>
            </w:r>
            <w:r w:rsidR="00617395">
              <w:rPr>
                <w:rFonts w:asciiTheme="majorHAnsi" w:hAnsiTheme="majorHAnsi" w:cstheme="majorHAnsi"/>
                <w:b/>
                <w:sz w:val="22"/>
                <w:szCs w:val="22"/>
              </w:rPr>
              <w:t xml:space="preserve">In seiner Präsentation im </w:t>
            </w:r>
            <w:r w:rsidR="00617395" w:rsidRPr="00617395">
              <w:rPr>
                <w:rFonts w:asciiTheme="majorHAnsi" w:hAnsiTheme="majorHAnsi" w:cstheme="majorHAnsi"/>
                <w:b/>
                <w:sz w:val="22"/>
                <w:szCs w:val="22"/>
              </w:rPr>
              <w:t xml:space="preserve">Themenblock Energieeffizienz </w:t>
            </w:r>
            <w:r w:rsidR="001A75C9">
              <w:rPr>
                <w:rFonts w:asciiTheme="majorHAnsi" w:hAnsiTheme="majorHAnsi" w:cstheme="majorHAnsi"/>
                <w:b/>
                <w:sz w:val="22"/>
                <w:szCs w:val="22"/>
              </w:rPr>
              <w:t>zeigt er auf</w:t>
            </w:r>
            <w:r w:rsidR="00BC602A">
              <w:rPr>
                <w:rFonts w:asciiTheme="majorHAnsi" w:hAnsiTheme="majorHAnsi" w:cstheme="majorHAnsi"/>
                <w:b/>
                <w:sz w:val="22"/>
                <w:szCs w:val="22"/>
              </w:rPr>
              <w:t>,</w:t>
            </w:r>
            <w:r w:rsidR="001A75C9">
              <w:rPr>
                <w:rFonts w:asciiTheme="majorHAnsi" w:hAnsiTheme="majorHAnsi" w:cstheme="majorHAnsi"/>
                <w:b/>
                <w:sz w:val="22"/>
                <w:szCs w:val="22"/>
              </w:rPr>
              <w:t xml:space="preserve"> wie </w:t>
            </w:r>
            <w:r w:rsidR="00236F48">
              <w:rPr>
                <w:rFonts w:asciiTheme="majorHAnsi" w:hAnsiTheme="majorHAnsi" w:cstheme="majorHAnsi"/>
                <w:b/>
                <w:sz w:val="22"/>
                <w:szCs w:val="22"/>
              </w:rPr>
              <w:t xml:space="preserve">Sanitär-Automation </w:t>
            </w:r>
            <w:r>
              <w:rPr>
                <w:rFonts w:asciiTheme="majorHAnsi" w:hAnsiTheme="majorHAnsi" w:cstheme="majorHAnsi"/>
                <w:b/>
                <w:sz w:val="22"/>
                <w:szCs w:val="22"/>
              </w:rPr>
              <w:t xml:space="preserve">und ein Hygienekonzept </w:t>
            </w:r>
            <w:r w:rsidRPr="00C12A0E">
              <w:rPr>
                <w:rFonts w:asciiTheme="majorHAnsi" w:hAnsiTheme="majorHAnsi" w:cstheme="majorHAnsi"/>
                <w:b/>
                <w:sz w:val="22"/>
                <w:szCs w:val="22"/>
              </w:rPr>
              <w:t>langfristige Energieeinsparungen bei gleichzeitiger Sicherstellung d</w:t>
            </w:r>
            <w:r>
              <w:rPr>
                <w:rFonts w:asciiTheme="majorHAnsi" w:hAnsiTheme="majorHAnsi" w:cstheme="majorHAnsi"/>
                <w:b/>
                <w:sz w:val="22"/>
                <w:szCs w:val="22"/>
              </w:rPr>
              <w:t>er Trinkwassergüte gewährleisten</w:t>
            </w:r>
            <w:r w:rsidR="00D1208E">
              <w:rPr>
                <w:rFonts w:asciiTheme="majorHAnsi" w:hAnsiTheme="majorHAnsi" w:cstheme="majorHAnsi"/>
                <w:b/>
                <w:sz w:val="22"/>
                <w:szCs w:val="22"/>
              </w:rPr>
              <w:t>.</w:t>
            </w:r>
            <w:r w:rsidR="008162D4">
              <w:rPr>
                <w:rFonts w:asciiTheme="majorHAnsi" w:hAnsiTheme="majorHAnsi" w:cstheme="majorHAnsi"/>
                <w:b/>
                <w:sz w:val="22"/>
                <w:szCs w:val="22"/>
              </w:rPr>
              <w:t xml:space="preserve"> </w:t>
            </w:r>
          </w:p>
          <w:p w14:paraId="6F0AED51" w14:textId="77777777" w:rsidR="00BC5483" w:rsidRDefault="00BC5483" w:rsidP="00393797">
            <w:pPr>
              <w:spacing w:line="400" w:lineRule="exact"/>
              <w:rPr>
                <w:rFonts w:asciiTheme="majorHAnsi" w:hAnsiTheme="majorHAnsi" w:cstheme="majorHAnsi"/>
                <w:b/>
                <w:sz w:val="22"/>
                <w:szCs w:val="22"/>
              </w:rPr>
            </w:pPr>
          </w:p>
          <w:p w14:paraId="1733067A" w14:textId="77777777" w:rsidR="00857DFA" w:rsidRDefault="00943D45" w:rsidP="00393797">
            <w:pPr>
              <w:spacing w:line="400" w:lineRule="exact"/>
              <w:rPr>
                <w:rFonts w:asciiTheme="majorHAnsi" w:hAnsiTheme="majorHAnsi" w:cstheme="majorHAnsi"/>
                <w:b/>
                <w:sz w:val="22"/>
                <w:szCs w:val="22"/>
              </w:rPr>
            </w:pPr>
            <w:r>
              <w:rPr>
                <w:rFonts w:asciiTheme="majorHAnsi" w:hAnsiTheme="majorHAnsi" w:cstheme="majorHAnsi"/>
                <w:b/>
                <w:sz w:val="22"/>
                <w:szCs w:val="22"/>
              </w:rPr>
              <w:t xml:space="preserve">Bei Interesse können Sie sich unter </w:t>
            </w:r>
            <w:hyperlink r:id="rId8" w:history="1">
              <w:r w:rsidRPr="006D6F39">
                <w:rPr>
                  <w:rStyle w:val="Hyperlink"/>
                  <w:rFonts w:asciiTheme="majorHAnsi" w:hAnsiTheme="majorHAnsi" w:cstheme="majorHAnsi"/>
                  <w:b/>
                  <w:sz w:val="22"/>
                  <w:szCs w:val="22"/>
                </w:rPr>
                <w:t>https://euritim.de/wuemek-kongress.html</w:t>
              </w:r>
            </w:hyperlink>
            <w:r>
              <w:rPr>
                <w:rFonts w:asciiTheme="majorHAnsi" w:hAnsiTheme="majorHAnsi" w:cstheme="majorHAnsi"/>
                <w:b/>
                <w:sz w:val="22"/>
                <w:szCs w:val="22"/>
              </w:rPr>
              <w:t xml:space="preserve">  </w:t>
            </w:r>
          </w:p>
          <w:p w14:paraId="3F623C8D" w14:textId="1B8C3E67" w:rsidR="00BC5483" w:rsidRDefault="00943D45" w:rsidP="00393797">
            <w:pPr>
              <w:spacing w:line="400" w:lineRule="exact"/>
              <w:rPr>
                <w:rFonts w:asciiTheme="majorHAnsi" w:hAnsiTheme="majorHAnsi" w:cstheme="majorHAnsi"/>
                <w:b/>
                <w:sz w:val="22"/>
                <w:szCs w:val="22"/>
              </w:rPr>
            </w:pPr>
            <w:proofErr w:type="gramStart"/>
            <w:r>
              <w:rPr>
                <w:rFonts w:asciiTheme="majorHAnsi" w:hAnsiTheme="majorHAnsi" w:cstheme="majorHAnsi"/>
                <w:b/>
                <w:sz w:val="22"/>
                <w:szCs w:val="22"/>
              </w:rPr>
              <w:t>für</w:t>
            </w:r>
            <w:proofErr w:type="gramEnd"/>
            <w:r>
              <w:rPr>
                <w:rFonts w:asciiTheme="majorHAnsi" w:hAnsiTheme="majorHAnsi" w:cstheme="majorHAnsi"/>
                <w:b/>
                <w:sz w:val="22"/>
                <w:szCs w:val="22"/>
              </w:rPr>
              <w:t xml:space="preserve"> die WÜMEK 2019 anmelden. </w:t>
            </w:r>
          </w:p>
          <w:p w14:paraId="6B64E488" w14:textId="77777777" w:rsidR="00D1208E" w:rsidRDefault="00D1208E" w:rsidP="00393797">
            <w:pPr>
              <w:spacing w:line="400" w:lineRule="exact"/>
              <w:rPr>
                <w:sz w:val="22"/>
              </w:rPr>
            </w:pPr>
          </w:p>
          <w:p w14:paraId="30631AEF" w14:textId="0164AF95" w:rsidR="006A244C" w:rsidRPr="00B533EA" w:rsidRDefault="00C12A0E" w:rsidP="00393797">
            <w:pPr>
              <w:spacing w:line="400" w:lineRule="exact"/>
              <w:rPr>
                <w:b/>
                <w:sz w:val="22"/>
              </w:rPr>
            </w:pPr>
            <w:r w:rsidRPr="00C12A0E">
              <w:rPr>
                <w:b/>
                <w:sz w:val="22"/>
              </w:rPr>
              <w:t>Hohe Anforderungen an die Hygiene im Krankenhaus</w:t>
            </w:r>
            <w:r w:rsidR="00925F37">
              <w:rPr>
                <w:b/>
                <w:sz w:val="22"/>
              </w:rPr>
              <w:t xml:space="preserve"> </w:t>
            </w:r>
          </w:p>
          <w:p w14:paraId="0CBDE199" w14:textId="6E3119B5" w:rsidR="00607580" w:rsidRDefault="00C12A0E" w:rsidP="00393797">
            <w:pPr>
              <w:spacing w:line="400" w:lineRule="exact"/>
              <w:rPr>
                <w:sz w:val="22"/>
              </w:rPr>
            </w:pPr>
            <w:r w:rsidRPr="00C12A0E">
              <w:rPr>
                <w:sz w:val="22"/>
              </w:rPr>
              <w:t xml:space="preserve">Eine wichtige Grundvoraussetzung für jedes Krankenhaus ist hygienisch einwandfreies </w:t>
            </w:r>
            <w:r w:rsidR="00BD19C4">
              <w:rPr>
                <w:sz w:val="22"/>
              </w:rPr>
              <w:t>W</w:t>
            </w:r>
            <w:r w:rsidR="00BD19C4" w:rsidRPr="00C12A0E">
              <w:rPr>
                <w:sz w:val="22"/>
              </w:rPr>
              <w:t>asser</w:t>
            </w:r>
            <w:r w:rsidRPr="00C12A0E">
              <w:rPr>
                <w:sz w:val="22"/>
              </w:rPr>
              <w:t xml:space="preserve">, da viele immungeschwächte Personen damit in Kontakt kommen. </w:t>
            </w:r>
            <w:r w:rsidR="00412AFE">
              <w:rPr>
                <w:sz w:val="22"/>
              </w:rPr>
              <w:t xml:space="preserve">Es wird als Trinkwasser genutzt </w:t>
            </w:r>
            <w:r w:rsidRPr="00C12A0E">
              <w:rPr>
                <w:sz w:val="22"/>
              </w:rPr>
              <w:t xml:space="preserve">und kommt </w:t>
            </w:r>
            <w:r w:rsidR="00412AFE" w:rsidRPr="00C12A0E">
              <w:rPr>
                <w:sz w:val="22"/>
              </w:rPr>
              <w:t xml:space="preserve">darüber hinaus </w:t>
            </w:r>
            <w:r w:rsidRPr="00C12A0E">
              <w:rPr>
                <w:sz w:val="22"/>
              </w:rPr>
              <w:t xml:space="preserve">beim Händewaschen vor Operationen, bei der Reinigung von Operationsinstrumenten und Krankenhausutensilien, bei der Körperhygiene oder in der Wäscherei zum Einsatz. Das Wachstum gesundheitsgefährdender Bakterien wie Legionellen und Pseudomonaden im Trinkwasser auf ein Minimum zu reduzieren, stellt mit herkömmlichen Wasserverteilungssystemen eine </w:t>
            </w:r>
            <w:r w:rsidRPr="00C12A0E">
              <w:rPr>
                <w:sz w:val="22"/>
              </w:rPr>
              <w:lastRenderedPageBreak/>
              <w:t xml:space="preserve">Mammutaufgabe dar. Denn die Verteilung der Warmwassermengen im gesamten Leitungsnetz ist mit einem hohen Berechnungsaufwand verbunden und hydraulisch schwer nachvollziehbar. </w:t>
            </w:r>
            <w:r w:rsidR="00BC602A">
              <w:rPr>
                <w:sz w:val="22"/>
              </w:rPr>
              <w:t>In seinem Vortrag erklärt Habers</w:t>
            </w:r>
            <w:r w:rsidRPr="00C12A0E">
              <w:rPr>
                <w:sz w:val="22"/>
              </w:rPr>
              <w:t>, welche Faktoren das Bakterienwachstum beeinflussen und welche Risiken Trinkwassererwärmungsanlagen und das Hausinstallationssystem b</w:t>
            </w:r>
            <w:r w:rsidR="00C76BC5">
              <w:rPr>
                <w:sz w:val="22"/>
              </w:rPr>
              <w:t xml:space="preserve">ergen. Dazu stellt </w:t>
            </w:r>
            <w:r w:rsidR="0017110E">
              <w:rPr>
                <w:sz w:val="22"/>
              </w:rPr>
              <w:t xml:space="preserve">er </w:t>
            </w:r>
            <w:r w:rsidR="00C76BC5">
              <w:rPr>
                <w:sz w:val="22"/>
              </w:rPr>
              <w:t xml:space="preserve">auch </w:t>
            </w:r>
            <w:r w:rsidRPr="00C12A0E">
              <w:rPr>
                <w:sz w:val="22"/>
              </w:rPr>
              <w:t xml:space="preserve">das </w:t>
            </w:r>
            <w:r w:rsidR="00E01862">
              <w:rPr>
                <w:sz w:val="22"/>
              </w:rPr>
              <w:t xml:space="preserve">einfach nachrüstbare und leicht in die Gebäudeleittechnik zu integrierende </w:t>
            </w:r>
            <w:r w:rsidRPr="00C12A0E">
              <w:rPr>
                <w:sz w:val="22"/>
              </w:rPr>
              <w:t xml:space="preserve">Hycleen Automation System </w:t>
            </w:r>
            <w:r w:rsidR="001C039A">
              <w:rPr>
                <w:sz w:val="22"/>
              </w:rPr>
              <w:t>sowie</w:t>
            </w:r>
            <w:r w:rsidRPr="00C12A0E">
              <w:rPr>
                <w:sz w:val="22"/>
              </w:rPr>
              <w:t xml:space="preserve"> das 4-Schritte-Konzept der integralen Trinkwasserhygiene von GF vor. Diese sparen </w:t>
            </w:r>
            <w:r w:rsidR="00C76BC5" w:rsidRPr="00C12A0E">
              <w:rPr>
                <w:sz w:val="22"/>
              </w:rPr>
              <w:t>Betreibern und technischen Le</w:t>
            </w:r>
            <w:r w:rsidR="00C76BC5">
              <w:rPr>
                <w:sz w:val="22"/>
              </w:rPr>
              <w:t xml:space="preserve">itern </w:t>
            </w:r>
            <w:r w:rsidR="00C76BC5" w:rsidRPr="00C12A0E">
              <w:rPr>
                <w:sz w:val="22"/>
              </w:rPr>
              <w:t>von Krankenhäusern viel Zeit, Kosten und Dokumentationsaufwand</w:t>
            </w:r>
            <w:r w:rsidR="00521066">
              <w:rPr>
                <w:sz w:val="22"/>
              </w:rPr>
              <w:t xml:space="preserve">. </w:t>
            </w:r>
          </w:p>
          <w:p w14:paraId="2BE7A085" w14:textId="77777777" w:rsidR="00BC602A" w:rsidRDefault="00BC602A" w:rsidP="00393797">
            <w:pPr>
              <w:spacing w:line="400" w:lineRule="exact"/>
              <w:rPr>
                <w:sz w:val="22"/>
              </w:rPr>
            </w:pPr>
          </w:p>
          <w:p w14:paraId="7005DCFD" w14:textId="6137FF43" w:rsidR="00BC602A" w:rsidRPr="00BC602A" w:rsidRDefault="00BC602A" w:rsidP="00393797">
            <w:pPr>
              <w:spacing w:line="400" w:lineRule="exact"/>
              <w:rPr>
                <w:b/>
                <w:sz w:val="22"/>
              </w:rPr>
            </w:pPr>
            <w:r w:rsidRPr="00BC602A">
              <w:rPr>
                <w:b/>
                <w:sz w:val="22"/>
              </w:rPr>
              <w:t>Mehr Informationen zur Sicherstellung der Trinkwasserhygiene erhalten Sie unter https://www.gfps.com/hygiene</w:t>
            </w:r>
          </w:p>
          <w:p w14:paraId="673A1B0E" w14:textId="77777777" w:rsidR="00607580" w:rsidRDefault="00607580" w:rsidP="00393797">
            <w:pPr>
              <w:spacing w:line="400" w:lineRule="exact"/>
              <w:rPr>
                <w:sz w:val="22"/>
              </w:rPr>
            </w:pPr>
          </w:p>
          <w:p w14:paraId="2ABBC0D8" w14:textId="77777777" w:rsidR="00203825" w:rsidRDefault="00203825" w:rsidP="007848D3">
            <w:pPr>
              <w:spacing w:line="400" w:lineRule="exact"/>
              <w:rPr>
                <w:sz w:val="22"/>
              </w:rPr>
            </w:pPr>
          </w:p>
          <w:p w14:paraId="17F7A34B" w14:textId="77777777" w:rsidR="00203825" w:rsidRDefault="00203825" w:rsidP="00203825">
            <w:pPr>
              <w:spacing w:line="400" w:lineRule="exact"/>
              <w:rPr>
                <w:sz w:val="20"/>
              </w:rPr>
            </w:pPr>
            <w:r w:rsidRPr="007931FA">
              <w:rPr>
                <w:sz w:val="20"/>
              </w:rPr>
              <w:t>Bitte senden Sie uns im Falle einer Veröffentlichung ein Belegexemplar.</w:t>
            </w:r>
          </w:p>
          <w:p w14:paraId="1240276D" w14:textId="77777777" w:rsidR="00203825" w:rsidRPr="007931FA" w:rsidRDefault="00203825" w:rsidP="00203825">
            <w:pPr>
              <w:spacing w:line="400" w:lineRule="exact"/>
              <w:rPr>
                <w:sz w:val="20"/>
              </w:rPr>
            </w:pPr>
          </w:p>
          <w:p w14:paraId="42353665" w14:textId="77777777" w:rsidR="00203825" w:rsidRPr="007931FA" w:rsidRDefault="00203825" w:rsidP="00203825">
            <w:pPr>
              <w:spacing w:line="400" w:lineRule="exact"/>
              <w:rPr>
                <w:b/>
                <w:sz w:val="20"/>
              </w:rPr>
            </w:pPr>
            <w:r w:rsidRPr="007931FA">
              <w:rPr>
                <w:b/>
                <w:sz w:val="20"/>
              </w:rPr>
              <w:t>Weitere Informationen:</w:t>
            </w:r>
          </w:p>
          <w:p w14:paraId="0E74AA92" w14:textId="77777777" w:rsidR="00203825" w:rsidRPr="007931FA" w:rsidRDefault="00203825" w:rsidP="00203825">
            <w:pPr>
              <w:spacing w:line="400" w:lineRule="exact"/>
              <w:rPr>
                <w:sz w:val="20"/>
              </w:rPr>
            </w:pPr>
            <w:r w:rsidRPr="007931FA">
              <w:rPr>
                <w:sz w:val="20"/>
              </w:rPr>
              <w:t>Georg Fischer GmbH</w:t>
            </w:r>
          </w:p>
          <w:p w14:paraId="2CC04967" w14:textId="0113A8F3" w:rsidR="00203825" w:rsidRPr="007931FA" w:rsidRDefault="00D82BE9" w:rsidP="00203825">
            <w:pPr>
              <w:spacing w:line="400" w:lineRule="exact"/>
              <w:rPr>
                <w:sz w:val="20"/>
              </w:rPr>
            </w:pPr>
            <w:r w:rsidRPr="00D82BE9">
              <w:rPr>
                <w:sz w:val="20"/>
              </w:rPr>
              <w:t>René</w:t>
            </w:r>
            <w:r w:rsidR="00203825" w:rsidRPr="00203825">
              <w:rPr>
                <w:sz w:val="20"/>
              </w:rPr>
              <w:t xml:space="preserve"> Habers</w:t>
            </w:r>
          </w:p>
          <w:p w14:paraId="67CCCE41" w14:textId="77777777" w:rsidR="00203825" w:rsidRPr="007931FA" w:rsidRDefault="00203825" w:rsidP="00203825">
            <w:pPr>
              <w:spacing w:line="400" w:lineRule="exact"/>
              <w:rPr>
                <w:sz w:val="20"/>
              </w:rPr>
            </w:pPr>
            <w:r w:rsidRPr="007931FA">
              <w:rPr>
                <w:sz w:val="20"/>
              </w:rPr>
              <w:t xml:space="preserve">Daimlerstrasse 6 – D-73095 </w:t>
            </w:r>
            <w:proofErr w:type="spellStart"/>
            <w:r w:rsidRPr="007931FA">
              <w:rPr>
                <w:sz w:val="20"/>
              </w:rPr>
              <w:t>Albershausen</w:t>
            </w:r>
            <w:proofErr w:type="spellEnd"/>
          </w:p>
          <w:p w14:paraId="37118BA6" w14:textId="77777777" w:rsidR="00203825" w:rsidRPr="007931FA" w:rsidRDefault="00203825" w:rsidP="00203825">
            <w:pPr>
              <w:spacing w:line="400" w:lineRule="exact"/>
              <w:rPr>
                <w:sz w:val="20"/>
              </w:rPr>
            </w:pPr>
            <w:r w:rsidRPr="007931FA">
              <w:rPr>
                <w:sz w:val="20"/>
              </w:rPr>
              <w:t>Tel.: +49 7161 302-0</w:t>
            </w:r>
          </w:p>
          <w:p w14:paraId="7FE1E413" w14:textId="372738B2" w:rsidR="00203825" w:rsidRDefault="00203825" w:rsidP="00203825">
            <w:pPr>
              <w:spacing w:line="400" w:lineRule="exact"/>
              <w:rPr>
                <w:sz w:val="22"/>
              </w:rPr>
            </w:pPr>
            <w:r w:rsidRPr="007931FA">
              <w:rPr>
                <w:sz w:val="20"/>
              </w:rPr>
              <w:t>info.de.ps@georgfischer.com - www.gfps.com/de</w:t>
            </w:r>
          </w:p>
          <w:p w14:paraId="65C6D38A" w14:textId="77777777" w:rsidR="00607580" w:rsidRDefault="00607580" w:rsidP="007848D3">
            <w:pPr>
              <w:spacing w:line="400" w:lineRule="exact"/>
              <w:rPr>
                <w:sz w:val="22"/>
              </w:rPr>
            </w:pPr>
          </w:p>
          <w:p w14:paraId="17AE51E4" w14:textId="77777777" w:rsidR="00607580" w:rsidRDefault="00607580" w:rsidP="007848D3">
            <w:pPr>
              <w:spacing w:line="400" w:lineRule="exact"/>
              <w:rPr>
                <w:sz w:val="22"/>
              </w:rPr>
            </w:pPr>
          </w:p>
          <w:p w14:paraId="15885BDE" w14:textId="77777777" w:rsidR="00607580" w:rsidRDefault="00607580" w:rsidP="007848D3">
            <w:pPr>
              <w:spacing w:line="400" w:lineRule="exact"/>
              <w:rPr>
                <w:sz w:val="22"/>
              </w:rPr>
            </w:pPr>
          </w:p>
          <w:p w14:paraId="2B39046E" w14:textId="77777777" w:rsidR="00607580" w:rsidRDefault="00607580" w:rsidP="007848D3">
            <w:pPr>
              <w:spacing w:line="400" w:lineRule="exact"/>
              <w:rPr>
                <w:sz w:val="22"/>
              </w:rPr>
            </w:pPr>
          </w:p>
          <w:p w14:paraId="4605456D" w14:textId="2E849607" w:rsidR="00607580" w:rsidRPr="00B26D18" w:rsidRDefault="00607580" w:rsidP="007848D3">
            <w:pPr>
              <w:spacing w:line="400" w:lineRule="exact"/>
              <w:rPr>
                <w:sz w:val="22"/>
                <w:lang w:val="de-DE"/>
              </w:rPr>
            </w:pPr>
          </w:p>
        </w:tc>
      </w:tr>
      <w:tr w:rsidR="00C83A8C" w14:paraId="3E4F9418" w14:textId="77777777" w:rsidTr="002853D2">
        <w:trPr>
          <w:trHeight w:hRule="exact" w:val="80"/>
        </w:trPr>
        <w:tc>
          <w:tcPr>
            <w:tcW w:w="8789" w:type="dxa"/>
            <w:tcBorders>
              <w:top w:val="nil"/>
            </w:tcBorders>
            <w:vAlign w:val="bottom"/>
          </w:tcPr>
          <w:p w14:paraId="22AC1287" w14:textId="085D7AE1" w:rsidR="00C83A8C" w:rsidRDefault="00C83A8C" w:rsidP="009F07EE">
            <w:pPr>
              <w:autoSpaceDE w:val="0"/>
              <w:autoSpaceDN w:val="0"/>
              <w:adjustRightInd w:val="0"/>
              <w:spacing w:line="190" w:lineRule="exact"/>
              <w:rPr>
                <w:rFonts w:ascii="Calibri" w:hAnsi="Calibri"/>
                <w:color w:val="000000"/>
                <w:sz w:val="15"/>
              </w:rPr>
            </w:pPr>
          </w:p>
        </w:tc>
      </w:tr>
    </w:tbl>
    <w:p w14:paraId="0DF12866" w14:textId="77777777" w:rsidR="008E6A29" w:rsidRDefault="008E6A29" w:rsidP="009261AD">
      <w:pPr>
        <w:tabs>
          <w:tab w:val="left" w:pos="5877"/>
        </w:tabs>
      </w:pPr>
    </w:p>
    <w:tbl>
      <w:tblPr>
        <w:tblStyle w:val="Tabellenraster"/>
        <w:tblW w:w="9918" w:type="dxa"/>
        <w:tblLayout w:type="fixed"/>
        <w:tblLook w:val="04A0" w:firstRow="1" w:lastRow="0" w:firstColumn="1" w:lastColumn="0" w:noHBand="0" w:noVBand="1"/>
      </w:tblPr>
      <w:tblGrid>
        <w:gridCol w:w="6232"/>
        <w:gridCol w:w="3686"/>
      </w:tblGrid>
      <w:tr w:rsidR="0041189F" w:rsidRPr="008E6A29" w14:paraId="2BD661C8" w14:textId="77777777" w:rsidTr="00857DFA">
        <w:trPr>
          <w:trHeight w:val="5326"/>
        </w:trPr>
        <w:tc>
          <w:tcPr>
            <w:tcW w:w="6232" w:type="dxa"/>
          </w:tcPr>
          <w:p w14:paraId="77A79610" w14:textId="130F02B5" w:rsidR="0041189F" w:rsidRPr="008E6A29" w:rsidRDefault="00AA3A42" w:rsidP="00AA3A42">
            <w:pPr>
              <w:spacing w:line="240" w:lineRule="auto"/>
              <w:rPr>
                <w:sz w:val="12"/>
                <w:lang w:val="de-DE"/>
              </w:rPr>
            </w:pPr>
            <w:r>
              <w:rPr>
                <w:sz w:val="12"/>
                <w:lang w:val="de-DE"/>
              </w:rPr>
              <w:lastRenderedPageBreak/>
              <w:br/>
            </w:r>
            <w:r>
              <w:rPr>
                <w:sz w:val="12"/>
                <w:lang w:val="de-DE"/>
              </w:rPr>
              <w:br/>
            </w:r>
            <w:r w:rsidR="00943D45">
              <w:rPr>
                <w:noProof/>
                <w:lang w:val="de-DE" w:eastAsia="de-DE"/>
              </w:rPr>
              <w:drawing>
                <wp:inline distT="0" distB="0" distL="0" distR="0" wp14:anchorId="41E79253" wp14:editId="7162FF24">
                  <wp:extent cx="3717985" cy="247992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2882" cy="2496533"/>
                          </a:xfrm>
                          <a:prstGeom prst="rect">
                            <a:avLst/>
                          </a:prstGeom>
                        </pic:spPr>
                      </pic:pic>
                    </a:graphicData>
                  </a:graphic>
                </wp:inline>
              </w:drawing>
            </w:r>
          </w:p>
        </w:tc>
        <w:tc>
          <w:tcPr>
            <w:tcW w:w="3686" w:type="dxa"/>
          </w:tcPr>
          <w:p w14:paraId="66204DE8" w14:textId="6EAF9458" w:rsidR="00943D45" w:rsidRDefault="00676EB9" w:rsidP="00943D45">
            <w:pPr>
              <w:spacing w:line="240" w:lineRule="auto"/>
              <w:rPr>
                <w:rFonts w:eastAsia="Times New Roman"/>
                <w:color w:val="000000"/>
                <w:sz w:val="24"/>
                <w:lang w:eastAsia="de-DE"/>
              </w:rPr>
            </w:pPr>
            <w:r>
              <w:rPr>
                <w:rFonts w:eastAsia="Times New Roman"/>
                <w:color w:val="000000"/>
                <w:sz w:val="24"/>
                <w:lang w:eastAsia="de-DE"/>
              </w:rPr>
              <w:br/>
            </w:r>
            <w:r w:rsidR="00C76BC5">
              <w:rPr>
                <w:rFonts w:eastAsia="Times New Roman"/>
                <w:color w:val="000000"/>
                <w:sz w:val="24"/>
                <w:lang w:eastAsia="de-DE"/>
              </w:rPr>
              <w:t xml:space="preserve">Auf der WÜMEK 2019 </w:t>
            </w:r>
            <w:r w:rsidR="00943D45">
              <w:rPr>
                <w:rFonts w:eastAsia="Times New Roman"/>
                <w:color w:val="000000"/>
                <w:sz w:val="24"/>
                <w:lang w:eastAsia="de-DE"/>
              </w:rPr>
              <w:t xml:space="preserve">hält </w:t>
            </w:r>
            <w:r w:rsidR="00C76BC5" w:rsidRPr="00943D45">
              <w:rPr>
                <w:rFonts w:eastAsia="Times New Roman"/>
                <w:color w:val="000000"/>
                <w:sz w:val="24"/>
                <w:lang w:eastAsia="de-DE"/>
              </w:rPr>
              <w:t>Ren</w:t>
            </w:r>
            <w:r w:rsidR="00BC5483" w:rsidRPr="00943D45">
              <w:rPr>
                <w:rFonts w:eastAsia="Times New Roman"/>
                <w:color w:val="000000"/>
                <w:sz w:val="24"/>
                <w:lang w:eastAsia="de-DE"/>
              </w:rPr>
              <w:t>é</w:t>
            </w:r>
            <w:r w:rsidR="00C76BC5" w:rsidRPr="00943D45">
              <w:rPr>
                <w:rFonts w:eastAsia="Times New Roman"/>
                <w:color w:val="000000"/>
                <w:sz w:val="24"/>
                <w:lang w:eastAsia="de-DE"/>
              </w:rPr>
              <w:t xml:space="preserve"> Habers </w:t>
            </w:r>
            <w:r w:rsidR="00943D45">
              <w:rPr>
                <w:rFonts w:eastAsia="Times New Roman"/>
                <w:color w:val="000000"/>
                <w:sz w:val="24"/>
                <w:lang w:eastAsia="de-DE"/>
              </w:rPr>
              <w:t xml:space="preserve">am zweiten Tag den Vortrag „Energieeffizienz und </w:t>
            </w:r>
            <w:r w:rsidR="00943D45" w:rsidRPr="00943D45">
              <w:rPr>
                <w:rFonts w:eastAsia="Times New Roman"/>
                <w:color w:val="000000"/>
                <w:sz w:val="24"/>
                <w:lang w:eastAsia="de-DE"/>
              </w:rPr>
              <w:t>Hygieneüberwachung in der Warmwasserbereitstellung“</w:t>
            </w:r>
            <w:r w:rsidR="00943D45">
              <w:rPr>
                <w:rFonts w:eastAsia="Times New Roman"/>
                <w:color w:val="000000"/>
                <w:sz w:val="24"/>
                <w:lang w:eastAsia="de-DE"/>
              </w:rPr>
              <w:t>.</w:t>
            </w:r>
            <w:r w:rsidR="00943D45" w:rsidRPr="00943D45" w:rsidDel="00943D45">
              <w:rPr>
                <w:rFonts w:eastAsia="Times New Roman"/>
                <w:color w:val="000000"/>
                <w:sz w:val="24"/>
                <w:lang w:eastAsia="de-DE"/>
              </w:rPr>
              <w:t xml:space="preserve"> </w:t>
            </w:r>
          </w:p>
          <w:p w14:paraId="4B08CE12" w14:textId="0059B52C" w:rsidR="0041189F" w:rsidRPr="008E6A29" w:rsidRDefault="00AA3A42" w:rsidP="00943D45">
            <w:pPr>
              <w:spacing w:line="240" w:lineRule="auto"/>
              <w:rPr>
                <w:sz w:val="12"/>
                <w:lang w:val="de-DE"/>
              </w:rPr>
            </w:pPr>
            <w:r>
              <w:rPr>
                <w:i/>
                <w:sz w:val="12"/>
                <w:lang w:val="de-DE"/>
              </w:rPr>
              <w:br/>
            </w:r>
            <w:r w:rsidR="0041189F" w:rsidRPr="00872927">
              <w:rPr>
                <w:i/>
                <w:sz w:val="12"/>
                <w:lang w:val="de-DE"/>
              </w:rPr>
              <w:t xml:space="preserve">Foto: </w:t>
            </w:r>
            <w:r w:rsidR="00B750C3">
              <w:rPr>
                <w:i/>
                <w:sz w:val="12"/>
                <w:lang w:val="de-DE"/>
              </w:rPr>
              <w:t xml:space="preserve"> </w:t>
            </w:r>
            <w:r w:rsidR="00C76BC5">
              <w:rPr>
                <w:sz w:val="16"/>
                <w:szCs w:val="16"/>
                <w:lang w:val="de-DE"/>
              </w:rPr>
              <w:t xml:space="preserve">GF </w:t>
            </w:r>
            <w:proofErr w:type="spellStart"/>
            <w:r w:rsidR="00C76BC5">
              <w:rPr>
                <w:sz w:val="16"/>
                <w:szCs w:val="16"/>
                <w:lang w:val="de-DE"/>
              </w:rPr>
              <w:t>Piping</w:t>
            </w:r>
            <w:proofErr w:type="spellEnd"/>
            <w:r w:rsidR="00C76BC5">
              <w:rPr>
                <w:sz w:val="16"/>
                <w:szCs w:val="16"/>
                <w:lang w:val="de-DE"/>
              </w:rPr>
              <w:t xml:space="preserve"> Systems</w:t>
            </w:r>
          </w:p>
        </w:tc>
      </w:tr>
      <w:tr w:rsidR="00943D45" w:rsidRPr="008E6A29" w14:paraId="5174C13A" w14:textId="77777777" w:rsidTr="00857DFA">
        <w:trPr>
          <w:trHeight w:val="5326"/>
        </w:trPr>
        <w:tc>
          <w:tcPr>
            <w:tcW w:w="6232" w:type="dxa"/>
          </w:tcPr>
          <w:p w14:paraId="309F3485" w14:textId="0725A91D" w:rsidR="00943D45" w:rsidRDefault="00943D45" w:rsidP="00AA3A42">
            <w:pPr>
              <w:spacing w:line="240" w:lineRule="auto"/>
              <w:rPr>
                <w:sz w:val="12"/>
                <w:lang w:val="de-DE"/>
              </w:rPr>
            </w:pPr>
            <w:r>
              <w:rPr>
                <w:noProof/>
                <w:lang w:val="de-DE" w:eastAsia="de-DE"/>
              </w:rPr>
              <w:drawing>
                <wp:inline distT="0" distB="0" distL="0" distR="0" wp14:anchorId="4AD5653F" wp14:editId="0E76479B">
                  <wp:extent cx="3792971" cy="2647784"/>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3836607" cy="2678245"/>
                          </a:xfrm>
                          <a:prstGeom prst="rect">
                            <a:avLst/>
                          </a:prstGeom>
                        </pic:spPr>
                      </pic:pic>
                    </a:graphicData>
                  </a:graphic>
                </wp:inline>
              </w:drawing>
            </w:r>
          </w:p>
        </w:tc>
        <w:tc>
          <w:tcPr>
            <w:tcW w:w="3686" w:type="dxa"/>
          </w:tcPr>
          <w:p w14:paraId="66AE8D6F" w14:textId="4CF3F32D" w:rsidR="00943D45" w:rsidRDefault="00857DFA" w:rsidP="00857DFA">
            <w:pPr>
              <w:spacing w:line="240" w:lineRule="auto"/>
              <w:rPr>
                <w:rFonts w:eastAsia="Times New Roman"/>
                <w:color w:val="000000"/>
                <w:sz w:val="24"/>
                <w:lang w:eastAsia="de-DE"/>
              </w:rPr>
            </w:pPr>
            <w:r>
              <w:rPr>
                <w:rFonts w:eastAsia="Times New Roman"/>
                <w:color w:val="000000"/>
                <w:sz w:val="24"/>
                <w:lang w:eastAsia="de-DE"/>
              </w:rPr>
              <w:t>In seiner Präsentation geht Habers auf Risikofaktoren sowie das von GF entwickelte</w:t>
            </w:r>
            <w:r w:rsidR="00943D45" w:rsidRPr="00943D45">
              <w:rPr>
                <w:rFonts w:eastAsia="Times New Roman"/>
                <w:color w:val="000000"/>
                <w:sz w:val="24"/>
                <w:lang w:eastAsia="de-DE"/>
              </w:rPr>
              <w:t xml:space="preserve"> 4-Schritte-Hygienekonzept für eine optimale Trinkwasserhygiene </w:t>
            </w:r>
            <w:r>
              <w:rPr>
                <w:rFonts w:eastAsia="Times New Roman"/>
                <w:color w:val="000000"/>
                <w:sz w:val="24"/>
                <w:lang w:eastAsia="de-DE"/>
              </w:rPr>
              <w:t>ein.</w:t>
            </w:r>
          </w:p>
        </w:tc>
      </w:tr>
    </w:tbl>
    <w:p w14:paraId="1ED02D8E" w14:textId="37871C12" w:rsidR="008E6A29" w:rsidRPr="009261AD" w:rsidRDefault="008E6A29" w:rsidP="009261AD">
      <w:pPr>
        <w:tabs>
          <w:tab w:val="left" w:pos="5877"/>
        </w:tabs>
      </w:pPr>
    </w:p>
    <w:sectPr w:rsidR="008E6A29" w:rsidRPr="009261AD" w:rsidSect="00E258DA">
      <w:headerReference w:type="default" r:id="rId11"/>
      <w:headerReference w:type="first" r:id="rId12"/>
      <w:pgSz w:w="11906" w:h="16838"/>
      <w:pgMar w:top="1900" w:right="1418" w:bottom="624" w:left="1701" w:header="709"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A2902" w14:textId="77777777" w:rsidR="00E539C4" w:rsidRDefault="00E539C4" w:rsidP="00580DDC">
      <w:pPr>
        <w:spacing w:line="240" w:lineRule="auto"/>
      </w:pPr>
      <w:r>
        <w:separator/>
      </w:r>
    </w:p>
  </w:endnote>
  <w:endnote w:type="continuationSeparator" w:id="0">
    <w:p w14:paraId="6D2CB6DB" w14:textId="77777777" w:rsidR="00E539C4" w:rsidRDefault="00E539C4" w:rsidP="00580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ckwell">
    <w:altName w:val="Times New Roman"/>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14676" w14:textId="77777777" w:rsidR="00E539C4" w:rsidRDefault="00E539C4" w:rsidP="00580DDC">
      <w:pPr>
        <w:spacing w:line="240" w:lineRule="auto"/>
      </w:pPr>
      <w:r>
        <w:separator/>
      </w:r>
    </w:p>
  </w:footnote>
  <w:footnote w:type="continuationSeparator" w:id="0">
    <w:p w14:paraId="6D9AAB9E" w14:textId="77777777" w:rsidR="00E539C4" w:rsidRDefault="00E539C4" w:rsidP="00580D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Logo"/>
      <w:tag w:val="Logo"/>
      <w:id w:val="1547024265"/>
      <w:lock w:val="sdtLocked"/>
      <w:placeholder>
        <w:docPart w:val="61206939E5314790892D9780C34D15E2"/>
      </w:placeholder>
      <w:docPartList>
        <w:docPartGallery w:val="Custom AutoText"/>
        <w:docPartCategory w:val="Logo"/>
      </w:docPartList>
    </w:sdtPr>
    <w:sdtEndPr/>
    <w:sdtContent>
      <w:p w14:paraId="7EDC32D8" w14:textId="77777777" w:rsidR="007529BB" w:rsidRPr="005E0DF6" w:rsidRDefault="00913354" w:rsidP="009B6D82">
        <w:pPr>
          <w:spacing w:after="900"/>
          <w:jc w:val="right"/>
        </w:pPr>
        <w:r>
          <w:rPr>
            <w:noProof/>
            <w:lang w:val="de-DE" w:eastAsia="de-DE"/>
          </w:rPr>
          <w:drawing>
            <wp:anchor distT="0" distB="0" distL="114300" distR="114300" simplePos="0" relativeHeight="251664384" behindDoc="0" locked="0" layoutInCell="1" allowOverlap="1" wp14:anchorId="595AB7F4" wp14:editId="084FED80">
              <wp:simplePos x="0" y="0"/>
              <wp:positionH relativeFrom="column">
                <wp:posOffset>4453890</wp:posOffset>
              </wp:positionH>
              <wp:positionV relativeFrom="paragraph">
                <wp:posOffset>-2540</wp:posOffset>
              </wp:positionV>
              <wp:extent cx="900384" cy="28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e.png"/>
                      <pic:cNvPicPr/>
                    </pic:nvPicPr>
                    <pic:blipFill>
                      <a:blip r:embed="rId1">
                        <a:extLst>
                          <a:ext uri="{28A0092B-C50C-407E-A947-70E740481C1C}">
                            <a14:useLocalDpi xmlns:a14="http://schemas.microsoft.com/office/drawing/2010/main" val="0"/>
                          </a:ext>
                        </a:extLst>
                      </a:blip>
                      <a:stretch>
                        <a:fillRect/>
                      </a:stretch>
                    </pic:blipFill>
                    <pic:spPr>
                      <a:xfrm>
                        <a:off x="0" y="0"/>
                        <a:ext cx="900384" cy="288000"/>
                      </a:xfrm>
                      <a:prstGeom prst="rect">
                        <a:avLst/>
                      </a:prstGeom>
                    </pic:spPr>
                  </pic:pic>
                </a:graphicData>
              </a:graphic>
            </wp:anchor>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Logo"/>
      <w:tag w:val="Logo"/>
      <w:id w:val="-161782841"/>
      <w:docPartList>
        <w:docPartGallery w:val="Custom AutoText"/>
        <w:docPartCategory w:val="Logo"/>
      </w:docPartList>
    </w:sdtPr>
    <w:sdtEndPr/>
    <w:sdtContent>
      <w:p w14:paraId="30DE9ABF" w14:textId="77777777" w:rsidR="00030CDC" w:rsidRDefault="008A5AB1" w:rsidP="002350D6">
        <w:pPr>
          <w:pStyle w:val="Kopfzeile"/>
          <w:jc w:val="right"/>
        </w:pPr>
        <w:r>
          <w:rPr>
            <w:noProof/>
            <w:lang w:val="de-DE" w:eastAsia="de-DE"/>
          </w:rPr>
          <w:drawing>
            <wp:anchor distT="0" distB="0" distL="114300" distR="114300" simplePos="0" relativeHeight="251662336" behindDoc="0" locked="0" layoutInCell="1" allowOverlap="1" wp14:anchorId="7D570384" wp14:editId="0E2ECBC1">
              <wp:simplePos x="0" y="0"/>
              <wp:positionH relativeFrom="column">
                <wp:posOffset>4453890</wp:posOffset>
              </wp:positionH>
              <wp:positionV relativeFrom="paragraph">
                <wp:posOffset>-2540</wp:posOffset>
              </wp:positionV>
              <wp:extent cx="900384" cy="28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e.png"/>
                      <pic:cNvPicPr/>
                    </pic:nvPicPr>
                    <pic:blipFill>
                      <a:blip r:embed="rId1">
                        <a:extLst>
                          <a:ext uri="{28A0092B-C50C-407E-A947-70E740481C1C}">
                            <a14:useLocalDpi xmlns:a14="http://schemas.microsoft.com/office/drawing/2010/main" val="0"/>
                          </a:ext>
                        </a:extLst>
                      </a:blip>
                      <a:stretch>
                        <a:fillRect/>
                      </a:stretch>
                    </pic:blipFill>
                    <pic:spPr>
                      <a:xfrm>
                        <a:off x="0" y="0"/>
                        <a:ext cx="900384" cy="288000"/>
                      </a:xfrm>
                      <a:prstGeom prst="rect">
                        <a:avLst/>
                      </a:prstGeom>
                    </pic:spPr>
                  </pic:pic>
                </a:graphicData>
              </a:graphic>
            </wp:anchor>
          </w:drawing>
        </w:r>
      </w:p>
    </w:sdtContent>
  </w:sdt>
  <w:p w14:paraId="66E360F5" w14:textId="77777777" w:rsidR="00030CDC" w:rsidRDefault="00030CDC" w:rsidP="002350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4E79"/>
    <w:multiLevelType w:val="hybridMultilevel"/>
    <w:tmpl w:val="00AAD2B0"/>
    <w:lvl w:ilvl="0" w:tplc="4738B1B8">
      <w:start w:val="1"/>
      <w:numFmt w:val="bullet"/>
      <w:lvlText w:val="-"/>
      <w:lvlJc w:val="left"/>
      <w:pPr>
        <w:ind w:left="360" w:hanging="360"/>
      </w:pPr>
      <w:rPr>
        <w:rFonts w:ascii="Courier New" w:hAnsi="Courier New"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099A0A5F"/>
    <w:multiLevelType w:val="hybridMultilevel"/>
    <w:tmpl w:val="F2C616AC"/>
    <w:lvl w:ilvl="0" w:tplc="8880379E">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B72551F"/>
    <w:multiLevelType w:val="hybridMultilevel"/>
    <w:tmpl w:val="B13A7000"/>
    <w:lvl w:ilvl="0" w:tplc="08070001">
      <w:start w:val="1"/>
      <w:numFmt w:val="bullet"/>
      <w:lvlText w:val=""/>
      <w:lvlJc w:val="left"/>
      <w:pPr>
        <w:ind w:left="720" w:hanging="360"/>
      </w:pPr>
      <w:rPr>
        <w:rFonts w:ascii="Symbol" w:hAnsi="Symbol" w:hint="default"/>
      </w:rPr>
    </w:lvl>
    <w:lvl w:ilvl="1" w:tplc="BB1E07E8">
      <w:start w:val="1"/>
      <w:numFmt w:val="bullet"/>
      <w:lvlText w:val="-"/>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647523A"/>
    <w:multiLevelType w:val="hybridMultilevel"/>
    <w:tmpl w:val="A60CB238"/>
    <w:lvl w:ilvl="0" w:tplc="BB1E07E8">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BB1E07E8">
      <w:start w:val="1"/>
      <w:numFmt w:val="bullet"/>
      <w:lvlText w:val="-"/>
      <w:lvlJc w:val="left"/>
      <w:pPr>
        <w:ind w:left="2160" w:hanging="360"/>
      </w:pPr>
      <w:rPr>
        <w:rFonts w:ascii="Courier New" w:hAnsi="Courier New"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0B33900"/>
    <w:multiLevelType w:val="multilevel"/>
    <w:tmpl w:val="40AC8D1C"/>
    <w:lvl w:ilvl="0">
      <w:start w:val="1"/>
      <w:numFmt w:val="bullet"/>
      <w:pStyle w:val="Listenabsatz"/>
      <w:lvlText w:val="-"/>
      <w:lvlJc w:val="left"/>
      <w:pPr>
        <w:ind w:left="0" w:hanging="369"/>
      </w:pPr>
      <w:rPr>
        <w:rFonts w:ascii="Courier New" w:hAnsi="Courier New" w:hint="default"/>
      </w:rPr>
    </w:lvl>
    <w:lvl w:ilvl="1">
      <w:start w:val="1"/>
      <w:numFmt w:val="bullet"/>
      <w:lvlText w:val="-"/>
      <w:lvlJc w:val="left"/>
      <w:pPr>
        <w:ind w:left="340" w:hanging="340"/>
      </w:pPr>
      <w:rPr>
        <w:rFonts w:ascii="Courier New" w:hAnsi="Courier New" w:hint="default"/>
      </w:rPr>
    </w:lvl>
    <w:lvl w:ilvl="2">
      <w:start w:val="1"/>
      <w:numFmt w:val="bullet"/>
      <w:lvlText w:val="-"/>
      <w:lvlJc w:val="left"/>
      <w:pPr>
        <w:ind w:left="680" w:hanging="340"/>
      </w:pPr>
      <w:rPr>
        <w:rFonts w:ascii="Courier New" w:hAnsi="Courier New" w:hint="default"/>
      </w:rPr>
    </w:lvl>
    <w:lvl w:ilvl="3">
      <w:start w:val="1"/>
      <w:numFmt w:val="bullet"/>
      <w:lvlText w:val="-"/>
      <w:lvlJc w:val="left"/>
      <w:pPr>
        <w:ind w:left="1021" w:hanging="341"/>
      </w:pPr>
      <w:rPr>
        <w:rFonts w:ascii="Courier New" w:hAnsi="Courier New" w:hint="default"/>
      </w:rPr>
    </w:lvl>
    <w:lvl w:ilvl="4">
      <w:start w:val="1"/>
      <w:numFmt w:val="bullet"/>
      <w:lvlText w:val="-"/>
      <w:lvlJc w:val="left"/>
      <w:pPr>
        <w:ind w:left="1361" w:hanging="340"/>
      </w:pPr>
      <w:rPr>
        <w:rFonts w:ascii="Courier New" w:hAnsi="Courier New" w:hint="default"/>
      </w:rPr>
    </w:lvl>
    <w:lvl w:ilvl="5">
      <w:start w:val="1"/>
      <w:numFmt w:val="bullet"/>
      <w:lvlText w:val="-"/>
      <w:lvlJc w:val="left"/>
      <w:pPr>
        <w:ind w:left="1701" w:hanging="340"/>
      </w:pPr>
      <w:rPr>
        <w:rFonts w:ascii="Courier New" w:hAnsi="Courier New" w:hint="default"/>
      </w:rPr>
    </w:lvl>
    <w:lvl w:ilvl="6">
      <w:start w:val="1"/>
      <w:numFmt w:val="bullet"/>
      <w:lvlText w:val="-"/>
      <w:lvlJc w:val="left"/>
      <w:pPr>
        <w:ind w:left="2041" w:hanging="340"/>
      </w:pPr>
      <w:rPr>
        <w:rFonts w:ascii="Courier New" w:hAnsi="Courier New" w:hint="default"/>
      </w:rPr>
    </w:lvl>
    <w:lvl w:ilvl="7">
      <w:start w:val="1"/>
      <w:numFmt w:val="bullet"/>
      <w:lvlText w:val="-"/>
      <w:lvlJc w:val="left"/>
      <w:pPr>
        <w:ind w:left="2381" w:hanging="340"/>
      </w:pPr>
      <w:rPr>
        <w:rFonts w:ascii="Courier New" w:hAnsi="Courier New" w:hint="default"/>
      </w:rPr>
    </w:lvl>
    <w:lvl w:ilvl="8">
      <w:start w:val="1"/>
      <w:numFmt w:val="bullet"/>
      <w:lvlText w:val="-"/>
      <w:lvlJc w:val="left"/>
      <w:pPr>
        <w:ind w:left="2722" w:hanging="341"/>
      </w:pPr>
      <w:rPr>
        <w:rFonts w:ascii="Courier New" w:hAnsi="Courier New" w:hint="default"/>
      </w:rPr>
    </w:lvl>
  </w:abstractNum>
  <w:abstractNum w:abstractNumId="5">
    <w:nsid w:val="336854FF"/>
    <w:multiLevelType w:val="multilevel"/>
    <w:tmpl w:val="316EC102"/>
    <w:lvl w:ilvl="0">
      <w:start w:val="1"/>
      <w:numFmt w:val="decimal"/>
      <w:lvlText w:val="%1"/>
      <w:lvlJc w:val="right"/>
      <w:pPr>
        <w:ind w:left="432" w:hanging="144"/>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3CD61B79"/>
    <w:multiLevelType w:val="hybridMultilevel"/>
    <w:tmpl w:val="64C8E29C"/>
    <w:lvl w:ilvl="0" w:tplc="BB1E07E8">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BB1E07E8">
      <w:start w:val="1"/>
      <w:numFmt w:val="bullet"/>
      <w:lvlText w:val="-"/>
      <w:lvlJc w:val="left"/>
      <w:pPr>
        <w:ind w:left="2880" w:hanging="360"/>
      </w:pPr>
      <w:rPr>
        <w:rFonts w:ascii="Courier New" w:hAnsi="Courier New"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FE445DE"/>
    <w:multiLevelType w:val="hybridMultilevel"/>
    <w:tmpl w:val="2E8E7E78"/>
    <w:lvl w:ilvl="0" w:tplc="F5E6156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401062E1"/>
    <w:multiLevelType w:val="hybridMultilevel"/>
    <w:tmpl w:val="13087C9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4C9522CA"/>
    <w:multiLevelType w:val="hybridMultilevel"/>
    <w:tmpl w:val="9BCEA2EE"/>
    <w:lvl w:ilvl="0" w:tplc="BB1E07E8">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BB1E07E8">
      <w:start w:val="1"/>
      <w:numFmt w:val="bullet"/>
      <w:lvlText w:val="-"/>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68ED2AF3"/>
    <w:multiLevelType w:val="hybridMultilevel"/>
    <w:tmpl w:val="DA441A2A"/>
    <w:lvl w:ilvl="0" w:tplc="BB1E07E8">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7071686D"/>
    <w:multiLevelType w:val="singleLevel"/>
    <w:tmpl w:val="66F68218"/>
    <w:lvl w:ilvl="0">
      <w:start w:val="2"/>
      <w:numFmt w:val="bullet"/>
      <w:lvlText w:val="-"/>
      <w:lvlJc w:val="left"/>
      <w:pPr>
        <w:tabs>
          <w:tab w:val="num" w:pos="360"/>
        </w:tabs>
        <w:ind w:left="360" w:hanging="360"/>
      </w:pPr>
      <w:rPr>
        <w:rFonts w:ascii="Times New Roman" w:hAnsi="Times New Roman" w:hint="default"/>
      </w:rPr>
    </w:lvl>
  </w:abstractNum>
  <w:abstractNum w:abstractNumId="12">
    <w:nsid w:val="745A02CA"/>
    <w:multiLevelType w:val="hybridMultilevel"/>
    <w:tmpl w:val="87D8E3C8"/>
    <w:lvl w:ilvl="0" w:tplc="FF04CDD4">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2"/>
  </w:num>
  <w:num w:numId="5">
    <w:abstractNumId w:val="10"/>
  </w:num>
  <w:num w:numId="6">
    <w:abstractNumId w:val="3"/>
  </w:num>
  <w:num w:numId="7">
    <w:abstractNumId w:val="6"/>
  </w:num>
  <w:num w:numId="8">
    <w:abstractNumId w:val="9"/>
  </w:num>
  <w:num w:numId="9">
    <w:abstractNumId w:val="4"/>
  </w:num>
  <w:num w:numId="10">
    <w:abstractNumId w:val="12"/>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TextsAlreadyFilled" w:val="True"/>
  </w:docVars>
  <w:rsids>
    <w:rsidRoot w:val="00E30A13"/>
    <w:rsid w:val="00004A5A"/>
    <w:rsid w:val="00005A77"/>
    <w:rsid w:val="00005EDA"/>
    <w:rsid w:val="00010202"/>
    <w:rsid w:val="00012464"/>
    <w:rsid w:val="000128CA"/>
    <w:rsid w:val="00013627"/>
    <w:rsid w:val="000201E3"/>
    <w:rsid w:val="000236D0"/>
    <w:rsid w:val="00030CDC"/>
    <w:rsid w:val="00036E20"/>
    <w:rsid w:val="00041F01"/>
    <w:rsid w:val="000438DC"/>
    <w:rsid w:val="0004600A"/>
    <w:rsid w:val="00050852"/>
    <w:rsid w:val="00054C8E"/>
    <w:rsid w:val="00055674"/>
    <w:rsid w:val="00056111"/>
    <w:rsid w:val="000562EE"/>
    <w:rsid w:val="00070E53"/>
    <w:rsid w:val="0007157E"/>
    <w:rsid w:val="00074D4D"/>
    <w:rsid w:val="00075187"/>
    <w:rsid w:val="00075FE4"/>
    <w:rsid w:val="00076DC7"/>
    <w:rsid w:val="00077164"/>
    <w:rsid w:val="00077C33"/>
    <w:rsid w:val="000822AE"/>
    <w:rsid w:val="00092398"/>
    <w:rsid w:val="0009326A"/>
    <w:rsid w:val="00093438"/>
    <w:rsid w:val="00095A62"/>
    <w:rsid w:val="0009678D"/>
    <w:rsid w:val="000A0C73"/>
    <w:rsid w:val="000A1939"/>
    <w:rsid w:val="000A2F39"/>
    <w:rsid w:val="000A408F"/>
    <w:rsid w:val="000A49BE"/>
    <w:rsid w:val="000B2CA4"/>
    <w:rsid w:val="000B2EF3"/>
    <w:rsid w:val="000B4174"/>
    <w:rsid w:val="000B4271"/>
    <w:rsid w:val="000B4D1C"/>
    <w:rsid w:val="000B57BA"/>
    <w:rsid w:val="000B6F44"/>
    <w:rsid w:val="000C0D40"/>
    <w:rsid w:val="000C1770"/>
    <w:rsid w:val="000C3C46"/>
    <w:rsid w:val="000C50FF"/>
    <w:rsid w:val="000C7C7B"/>
    <w:rsid w:val="000D404E"/>
    <w:rsid w:val="000D511F"/>
    <w:rsid w:val="000D54BD"/>
    <w:rsid w:val="000E2423"/>
    <w:rsid w:val="000E2D96"/>
    <w:rsid w:val="000E3DE4"/>
    <w:rsid w:val="000E5F67"/>
    <w:rsid w:val="000E7D74"/>
    <w:rsid w:val="000F1A3D"/>
    <w:rsid w:val="000F29DF"/>
    <w:rsid w:val="000F473C"/>
    <w:rsid w:val="000F5070"/>
    <w:rsid w:val="00101206"/>
    <w:rsid w:val="0010231A"/>
    <w:rsid w:val="00104186"/>
    <w:rsid w:val="0010755C"/>
    <w:rsid w:val="00110878"/>
    <w:rsid w:val="00116C59"/>
    <w:rsid w:val="001226F9"/>
    <w:rsid w:val="0012456D"/>
    <w:rsid w:val="00124ACF"/>
    <w:rsid w:val="00125C11"/>
    <w:rsid w:val="001305A3"/>
    <w:rsid w:val="00130D8B"/>
    <w:rsid w:val="001310D3"/>
    <w:rsid w:val="00136EE6"/>
    <w:rsid w:val="00145B65"/>
    <w:rsid w:val="0014685F"/>
    <w:rsid w:val="00146FF4"/>
    <w:rsid w:val="00154D98"/>
    <w:rsid w:val="00157D61"/>
    <w:rsid w:val="00160870"/>
    <w:rsid w:val="00161D6A"/>
    <w:rsid w:val="0016381F"/>
    <w:rsid w:val="00165249"/>
    <w:rsid w:val="001668C8"/>
    <w:rsid w:val="00170CC0"/>
    <w:rsid w:val="0017110E"/>
    <w:rsid w:val="00173112"/>
    <w:rsid w:val="00175112"/>
    <w:rsid w:val="00176127"/>
    <w:rsid w:val="00183B14"/>
    <w:rsid w:val="00185C03"/>
    <w:rsid w:val="001862E8"/>
    <w:rsid w:val="001948D0"/>
    <w:rsid w:val="001A2FB2"/>
    <w:rsid w:val="001A2FC0"/>
    <w:rsid w:val="001A3114"/>
    <w:rsid w:val="001A75C9"/>
    <w:rsid w:val="001B1F80"/>
    <w:rsid w:val="001B2131"/>
    <w:rsid w:val="001B2DEC"/>
    <w:rsid w:val="001B319C"/>
    <w:rsid w:val="001B576E"/>
    <w:rsid w:val="001B5F9F"/>
    <w:rsid w:val="001B7A49"/>
    <w:rsid w:val="001C039A"/>
    <w:rsid w:val="001C4BB4"/>
    <w:rsid w:val="001C665C"/>
    <w:rsid w:val="001D2148"/>
    <w:rsid w:val="001D4027"/>
    <w:rsid w:val="001D55AD"/>
    <w:rsid w:val="001E04F8"/>
    <w:rsid w:val="001E30FA"/>
    <w:rsid w:val="001F16A7"/>
    <w:rsid w:val="001F5C48"/>
    <w:rsid w:val="001F5CF0"/>
    <w:rsid w:val="001F65EA"/>
    <w:rsid w:val="001F71A0"/>
    <w:rsid w:val="00201500"/>
    <w:rsid w:val="00201602"/>
    <w:rsid w:val="00202BC4"/>
    <w:rsid w:val="00203825"/>
    <w:rsid w:val="00205CD6"/>
    <w:rsid w:val="00210093"/>
    <w:rsid w:val="0021360A"/>
    <w:rsid w:val="00214A2E"/>
    <w:rsid w:val="002164BA"/>
    <w:rsid w:val="00216500"/>
    <w:rsid w:val="002203A5"/>
    <w:rsid w:val="002237D8"/>
    <w:rsid w:val="00223BEC"/>
    <w:rsid w:val="00227F94"/>
    <w:rsid w:val="002327ED"/>
    <w:rsid w:val="00233F16"/>
    <w:rsid w:val="002350D6"/>
    <w:rsid w:val="00235790"/>
    <w:rsid w:val="00236F48"/>
    <w:rsid w:val="00237D77"/>
    <w:rsid w:val="0024574B"/>
    <w:rsid w:val="00245F37"/>
    <w:rsid w:val="00247D3C"/>
    <w:rsid w:val="0025246B"/>
    <w:rsid w:val="00252AA1"/>
    <w:rsid w:val="00260001"/>
    <w:rsid w:val="00261B26"/>
    <w:rsid w:val="002625CD"/>
    <w:rsid w:val="00267E43"/>
    <w:rsid w:val="002706E6"/>
    <w:rsid w:val="00273B0D"/>
    <w:rsid w:val="00285049"/>
    <w:rsid w:val="002853D2"/>
    <w:rsid w:val="002854CC"/>
    <w:rsid w:val="0028690D"/>
    <w:rsid w:val="002869B2"/>
    <w:rsid w:val="002910CB"/>
    <w:rsid w:val="00291E48"/>
    <w:rsid w:val="002929FC"/>
    <w:rsid w:val="00293C0B"/>
    <w:rsid w:val="00293E90"/>
    <w:rsid w:val="002948A4"/>
    <w:rsid w:val="00295E0C"/>
    <w:rsid w:val="00297122"/>
    <w:rsid w:val="002A1A5A"/>
    <w:rsid w:val="002A37F0"/>
    <w:rsid w:val="002A49DE"/>
    <w:rsid w:val="002A626C"/>
    <w:rsid w:val="002A7602"/>
    <w:rsid w:val="002B32A6"/>
    <w:rsid w:val="002B40AF"/>
    <w:rsid w:val="002B52AA"/>
    <w:rsid w:val="002B568C"/>
    <w:rsid w:val="002B5C97"/>
    <w:rsid w:val="002B5CBA"/>
    <w:rsid w:val="002B5EB9"/>
    <w:rsid w:val="002B6AAC"/>
    <w:rsid w:val="002C078B"/>
    <w:rsid w:val="002C53AC"/>
    <w:rsid w:val="002D0EF7"/>
    <w:rsid w:val="002D2457"/>
    <w:rsid w:val="002D2960"/>
    <w:rsid w:val="002D2F4C"/>
    <w:rsid w:val="002D3235"/>
    <w:rsid w:val="002D693C"/>
    <w:rsid w:val="002E1BA7"/>
    <w:rsid w:val="002E2425"/>
    <w:rsid w:val="002E3A43"/>
    <w:rsid w:val="002F1476"/>
    <w:rsid w:val="002F1EDC"/>
    <w:rsid w:val="002F3C5E"/>
    <w:rsid w:val="002F5B4C"/>
    <w:rsid w:val="002F630F"/>
    <w:rsid w:val="002F63D4"/>
    <w:rsid w:val="003008B7"/>
    <w:rsid w:val="00300B43"/>
    <w:rsid w:val="00300BDA"/>
    <w:rsid w:val="0030267B"/>
    <w:rsid w:val="003044F8"/>
    <w:rsid w:val="00305196"/>
    <w:rsid w:val="00305699"/>
    <w:rsid w:val="00305987"/>
    <w:rsid w:val="003071D8"/>
    <w:rsid w:val="003117B7"/>
    <w:rsid w:val="003147C1"/>
    <w:rsid w:val="00322BF4"/>
    <w:rsid w:val="0032358B"/>
    <w:rsid w:val="00323E6B"/>
    <w:rsid w:val="00324431"/>
    <w:rsid w:val="00324CF8"/>
    <w:rsid w:val="003318A0"/>
    <w:rsid w:val="00332EF0"/>
    <w:rsid w:val="00333070"/>
    <w:rsid w:val="003352F8"/>
    <w:rsid w:val="00341E81"/>
    <w:rsid w:val="00347CC9"/>
    <w:rsid w:val="00350CA0"/>
    <w:rsid w:val="00357F09"/>
    <w:rsid w:val="0036617F"/>
    <w:rsid w:val="0037312A"/>
    <w:rsid w:val="003809D9"/>
    <w:rsid w:val="00381DD5"/>
    <w:rsid w:val="00383125"/>
    <w:rsid w:val="003841A6"/>
    <w:rsid w:val="00386211"/>
    <w:rsid w:val="00393797"/>
    <w:rsid w:val="00396285"/>
    <w:rsid w:val="003A3D62"/>
    <w:rsid w:val="003B6CA8"/>
    <w:rsid w:val="003B72B9"/>
    <w:rsid w:val="003D2B23"/>
    <w:rsid w:val="003D2C7C"/>
    <w:rsid w:val="003D3FCE"/>
    <w:rsid w:val="003D7E80"/>
    <w:rsid w:val="003E15FC"/>
    <w:rsid w:val="003E3AAA"/>
    <w:rsid w:val="003E3D3A"/>
    <w:rsid w:val="003E3F35"/>
    <w:rsid w:val="003E5BCF"/>
    <w:rsid w:val="003E62A8"/>
    <w:rsid w:val="003F1DFF"/>
    <w:rsid w:val="003F20AD"/>
    <w:rsid w:val="003F3E62"/>
    <w:rsid w:val="00400274"/>
    <w:rsid w:val="004059B6"/>
    <w:rsid w:val="004076B4"/>
    <w:rsid w:val="0041189F"/>
    <w:rsid w:val="00412AFE"/>
    <w:rsid w:val="00420B81"/>
    <w:rsid w:val="004228C0"/>
    <w:rsid w:val="00423A55"/>
    <w:rsid w:val="00423AF5"/>
    <w:rsid w:val="00426408"/>
    <w:rsid w:val="00431255"/>
    <w:rsid w:val="0043227E"/>
    <w:rsid w:val="0043250E"/>
    <w:rsid w:val="00433CB5"/>
    <w:rsid w:val="004372E3"/>
    <w:rsid w:val="00442A31"/>
    <w:rsid w:val="00442B90"/>
    <w:rsid w:val="004451A8"/>
    <w:rsid w:val="0044527A"/>
    <w:rsid w:val="004471EA"/>
    <w:rsid w:val="004516AF"/>
    <w:rsid w:val="0045548D"/>
    <w:rsid w:val="00457515"/>
    <w:rsid w:val="00461F60"/>
    <w:rsid w:val="00466C7D"/>
    <w:rsid w:val="004715F8"/>
    <w:rsid w:val="0047420B"/>
    <w:rsid w:val="004745A3"/>
    <w:rsid w:val="004827A4"/>
    <w:rsid w:val="00486B31"/>
    <w:rsid w:val="00486F7D"/>
    <w:rsid w:val="00490CB3"/>
    <w:rsid w:val="00492888"/>
    <w:rsid w:val="00493699"/>
    <w:rsid w:val="004A1BA7"/>
    <w:rsid w:val="004A4F86"/>
    <w:rsid w:val="004A797D"/>
    <w:rsid w:val="004B3E6B"/>
    <w:rsid w:val="004B3F1D"/>
    <w:rsid w:val="004C22C1"/>
    <w:rsid w:val="004C487B"/>
    <w:rsid w:val="004C4D48"/>
    <w:rsid w:val="004D0FC4"/>
    <w:rsid w:val="004D26D8"/>
    <w:rsid w:val="004D6D95"/>
    <w:rsid w:val="004E1CAE"/>
    <w:rsid w:val="004E1D05"/>
    <w:rsid w:val="004E3FA1"/>
    <w:rsid w:val="004E6ED0"/>
    <w:rsid w:val="004E7628"/>
    <w:rsid w:val="004F25C3"/>
    <w:rsid w:val="004F5EA5"/>
    <w:rsid w:val="004F6E27"/>
    <w:rsid w:val="004F7382"/>
    <w:rsid w:val="00500F61"/>
    <w:rsid w:val="00501CC1"/>
    <w:rsid w:val="00511AFE"/>
    <w:rsid w:val="00521066"/>
    <w:rsid w:val="00526A0D"/>
    <w:rsid w:val="0053403D"/>
    <w:rsid w:val="00542B6F"/>
    <w:rsid w:val="005447FC"/>
    <w:rsid w:val="00545E66"/>
    <w:rsid w:val="00547CB9"/>
    <w:rsid w:val="00550E03"/>
    <w:rsid w:val="0055330D"/>
    <w:rsid w:val="0055390D"/>
    <w:rsid w:val="005557D7"/>
    <w:rsid w:val="00560316"/>
    <w:rsid w:val="005625F0"/>
    <w:rsid w:val="005643CF"/>
    <w:rsid w:val="00565DF2"/>
    <w:rsid w:val="00570EA2"/>
    <w:rsid w:val="0057358B"/>
    <w:rsid w:val="00576AA7"/>
    <w:rsid w:val="00580DDC"/>
    <w:rsid w:val="00581798"/>
    <w:rsid w:val="005825FD"/>
    <w:rsid w:val="0058305A"/>
    <w:rsid w:val="00583C45"/>
    <w:rsid w:val="00585177"/>
    <w:rsid w:val="00585245"/>
    <w:rsid w:val="00585404"/>
    <w:rsid w:val="00586D89"/>
    <w:rsid w:val="00593AAF"/>
    <w:rsid w:val="00597273"/>
    <w:rsid w:val="005A06B8"/>
    <w:rsid w:val="005A214F"/>
    <w:rsid w:val="005A2C14"/>
    <w:rsid w:val="005A33F1"/>
    <w:rsid w:val="005A5994"/>
    <w:rsid w:val="005B031F"/>
    <w:rsid w:val="005B4A77"/>
    <w:rsid w:val="005B4DE4"/>
    <w:rsid w:val="005B5E3D"/>
    <w:rsid w:val="005C3E34"/>
    <w:rsid w:val="005D1FBE"/>
    <w:rsid w:val="005D2E04"/>
    <w:rsid w:val="005D63EC"/>
    <w:rsid w:val="005D66BF"/>
    <w:rsid w:val="005D7AE4"/>
    <w:rsid w:val="005E0DF6"/>
    <w:rsid w:val="005E3626"/>
    <w:rsid w:val="005E659E"/>
    <w:rsid w:val="005E72F8"/>
    <w:rsid w:val="005E772B"/>
    <w:rsid w:val="005F3BC3"/>
    <w:rsid w:val="005F5FA7"/>
    <w:rsid w:val="0060050B"/>
    <w:rsid w:val="006021D9"/>
    <w:rsid w:val="006063A5"/>
    <w:rsid w:val="00607580"/>
    <w:rsid w:val="00607667"/>
    <w:rsid w:val="00607DA2"/>
    <w:rsid w:val="006114C4"/>
    <w:rsid w:val="00611B24"/>
    <w:rsid w:val="00615F12"/>
    <w:rsid w:val="00617395"/>
    <w:rsid w:val="006205C6"/>
    <w:rsid w:val="0062067E"/>
    <w:rsid w:val="00622EAD"/>
    <w:rsid w:val="006250D0"/>
    <w:rsid w:val="00630DBA"/>
    <w:rsid w:val="00633345"/>
    <w:rsid w:val="006335AC"/>
    <w:rsid w:val="00634201"/>
    <w:rsid w:val="0063440E"/>
    <w:rsid w:val="00637547"/>
    <w:rsid w:val="006402FB"/>
    <w:rsid w:val="00644C06"/>
    <w:rsid w:val="00646B9E"/>
    <w:rsid w:val="00647E1D"/>
    <w:rsid w:val="006512EE"/>
    <w:rsid w:val="00652E8C"/>
    <w:rsid w:val="00652EEA"/>
    <w:rsid w:val="006610B8"/>
    <w:rsid w:val="00663741"/>
    <w:rsid w:val="00663F19"/>
    <w:rsid w:val="006652BB"/>
    <w:rsid w:val="00666A3F"/>
    <w:rsid w:val="00671734"/>
    <w:rsid w:val="006729A6"/>
    <w:rsid w:val="00673912"/>
    <w:rsid w:val="00676EB9"/>
    <w:rsid w:val="0068287A"/>
    <w:rsid w:val="00687EBB"/>
    <w:rsid w:val="0069332C"/>
    <w:rsid w:val="00696CA7"/>
    <w:rsid w:val="00697BBF"/>
    <w:rsid w:val="006A07DC"/>
    <w:rsid w:val="006A0E55"/>
    <w:rsid w:val="006A1A0D"/>
    <w:rsid w:val="006A244C"/>
    <w:rsid w:val="006A3EEA"/>
    <w:rsid w:val="006A3FE5"/>
    <w:rsid w:val="006A4F6D"/>
    <w:rsid w:val="006A6067"/>
    <w:rsid w:val="006A675C"/>
    <w:rsid w:val="006A769B"/>
    <w:rsid w:val="006A7BAE"/>
    <w:rsid w:val="006B0CAC"/>
    <w:rsid w:val="006B1338"/>
    <w:rsid w:val="006C1285"/>
    <w:rsid w:val="006C154A"/>
    <w:rsid w:val="006C4F8C"/>
    <w:rsid w:val="006C4FEE"/>
    <w:rsid w:val="006C6062"/>
    <w:rsid w:val="006C7729"/>
    <w:rsid w:val="006E0E8F"/>
    <w:rsid w:val="006E5182"/>
    <w:rsid w:val="006E7833"/>
    <w:rsid w:val="006F0F94"/>
    <w:rsid w:val="006F2389"/>
    <w:rsid w:val="006F3037"/>
    <w:rsid w:val="00703930"/>
    <w:rsid w:val="007100EA"/>
    <w:rsid w:val="007109BF"/>
    <w:rsid w:val="00711204"/>
    <w:rsid w:val="00711D8D"/>
    <w:rsid w:val="00714AC4"/>
    <w:rsid w:val="007162B8"/>
    <w:rsid w:val="00716B72"/>
    <w:rsid w:val="00721155"/>
    <w:rsid w:val="0072397F"/>
    <w:rsid w:val="007246E3"/>
    <w:rsid w:val="007327E0"/>
    <w:rsid w:val="00732B93"/>
    <w:rsid w:val="00735623"/>
    <w:rsid w:val="0073670C"/>
    <w:rsid w:val="00736B80"/>
    <w:rsid w:val="00742271"/>
    <w:rsid w:val="00746B41"/>
    <w:rsid w:val="0075043B"/>
    <w:rsid w:val="007529BB"/>
    <w:rsid w:val="00753F8A"/>
    <w:rsid w:val="00760493"/>
    <w:rsid w:val="0076349D"/>
    <w:rsid w:val="00764552"/>
    <w:rsid w:val="00765713"/>
    <w:rsid w:val="007658F8"/>
    <w:rsid w:val="0076643D"/>
    <w:rsid w:val="00766F43"/>
    <w:rsid w:val="0076764A"/>
    <w:rsid w:val="007818DB"/>
    <w:rsid w:val="0078399B"/>
    <w:rsid w:val="007848D3"/>
    <w:rsid w:val="007849DF"/>
    <w:rsid w:val="00785569"/>
    <w:rsid w:val="00787D48"/>
    <w:rsid w:val="0079024D"/>
    <w:rsid w:val="0079204C"/>
    <w:rsid w:val="00792B99"/>
    <w:rsid w:val="007A03FA"/>
    <w:rsid w:val="007A5612"/>
    <w:rsid w:val="007B19ED"/>
    <w:rsid w:val="007B40BE"/>
    <w:rsid w:val="007B43F0"/>
    <w:rsid w:val="007B5F12"/>
    <w:rsid w:val="007B610C"/>
    <w:rsid w:val="007B7A9D"/>
    <w:rsid w:val="007C17B3"/>
    <w:rsid w:val="007C3048"/>
    <w:rsid w:val="007C33AF"/>
    <w:rsid w:val="007D0ACA"/>
    <w:rsid w:val="007E0037"/>
    <w:rsid w:val="007E04B9"/>
    <w:rsid w:val="007E2223"/>
    <w:rsid w:val="007E37AA"/>
    <w:rsid w:val="007F38D7"/>
    <w:rsid w:val="007F6BD0"/>
    <w:rsid w:val="00804E8B"/>
    <w:rsid w:val="00806C40"/>
    <w:rsid w:val="00810CC8"/>
    <w:rsid w:val="00812248"/>
    <w:rsid w:val="00812E8A"/>
    <w:rsid w:val="00813068"/>
    <w:rsid w:val="008162D4"/>
    <w:rsid w:val="00816503"/>
    <w:rsid w:val="00820C62"/>
    <w:rsid w:val="0082580B"/>
    <w:rsid w:val="008263E7"/>
    <w:rsid w:val="00827655"/>
    <w:rsid w:val="0082780F"/>
    <w:rsid w:val="00833299"/>
    <w:rsid w:val="00833AE0"/>
    <w:rsid w:val="00834E4B"/>
    <w:rsid w:val="00836541"/>
    <w:rsid w:val="00836BBA"/>
    <w:rsid w:val="00837388"/>
    <w:rsid w:val="0083739C"/>
    <w:rsid w:val="00840430"/>
    <w:rsid w:val="008462A2"/>
    <w:rsid w:val="00847519"/>
    <w:rsid w:val="00854BFD"/>
    <w:rsid w:val="00854F06"/>
    <w:rsid w:val="0085671F"/>
    <w:rsid w:val="00857DFA"/>
    <w:rsid w:val="00863992"/>
    <w:rsid w:val="00866EEE"/>
    <w:rsid w:val="00871188"/>
    <w:rsid w:val="00871AC5"/>
    <w:rsid w:val="00872927"/>
    <w:rsid w:val="0087339D"/>
    <w:rsid w:val="00873F32"/>
    <w:rsid w:val="0087526B"/>
    <w:rsid w:val="00883C57"/>
    <w:rsid w:val="008843FB"/>
    <w:rsid w:val="00884C6F"/>
    <w:rsid w:val="008A0F26"/>
    <w:rsid w:val="008A356B"/>
    <w:rsid w:val="008A5AB1"/>
    <w:rsid w:val="008B1986"/>
    <w:rsid w:val="008B2EDA"/>
    <w:rsid w:val="008B5FED"/>
    <w:rsid w:val="008B656C"/>
    <w:rsid w:val="008C0539"/>
    <w:rsid w:val="008C251E"/>
    <w:rsid w:val="008C7778"/>
    <w:rsid w:val="008C7D12"/>
    <w:rsid w:val="008D3561"/>
    <w:rsid w:val="008D40BB"/>
    <w:rsid w:val="008E3870"/>
    <w:rsid w:val="008E38E7"/>
    <w:rsid w:val="008E6A29"/>
    <w:rsid w:val="008E7245"/>
    <w:rsid w:val="008F016D"/>
    <w:rsid w:val="008F0A89"/>
    <w:rsid w:val="008F7C33"/>
    <w:rsid w:val="008F7E02"/>
    <w:rsid w:val="00902A87"/>
    <w:rsid w:val="00903FC6"/>
    <w:rsid w:val="0090790E"/>
    <w:rsid w:val="00907DBA"/>
    <w:rsid w:val="009126E8"/>
    <w:rsid w:val="00913354"/>
    <w:rsid w:val="00917843"/>
    <w:rsid w:val="009209D9"/>
    <w:rsid w:val="00921D64"/>
    <w:rsid w:val="00922A45"/>
    <w:rsid w:val="00925F37"/>
    <w:rsid w:val="009261AD"/>
    <w:rsid w:val="009336DF"/>
    <w:rsid w:val="0093446D"/>
    <w:rsid w:val="00935EE6"/>
    <w:rsid w:val="009371E7"/>
    <w:rsid w:val="009377D4"/>
    <w:rsid w:val="009405B6"/>
    <w:rsid w:val="00943D45"/>
    <w:rsid w:val="00945493"/>
    <w:rsid w:val="00947B88"/>
    <w:rsid w:val="00951D38"/>
    <w:rsid w:val="00953172"/>
    <w:rsid w:val="00953626"/>
    <w:rsid w:val="00953A97"/>
    <w:rsid w:val="00954B4D"/>
    <w:rsid w:val="00954FF8"/>
    <w:rsid w:val="0095553F"/>
    <w:rsid w:val="00956308"/>
    <w:rsid w:val="00960EF3"/>
    <w:rsid w:val="00963260"/>
    <w:rsid w:val="00963D8F"/>
    <w:rsid w:val="00965224"/>
    <w:rsid w:val="00965D98"/>
    <w:rsid w:val="00967EA7"/>
    <w:rsid w:val="00971716"/>
    <w:rsid w:val="00974447"/>
    <w:rsid w:val="00976867"/>
    <w:rsid w:val="009774B8"/>
    <w:rsid w:val="009778A5"/>
    <w:rsid w:val="009807E8"/>
    <w:rsid w:val="00980C5F"/>
    <w:rsid w:val="0098554E"/>
    <w:rsid w:val="00985F46"/>
    <w:rsid w:val="00986308"/>
    <w:rsid w:val="0098751A"/>
    <w:rsid w:val="00987E46"/>
    <w:rsid w:val="0099322A"/>
    <w:rsid w:val="00996306"/>
    <w:rsid w:val="00996D0F"/>
    <w:rsid w:val="0099742D"/>
    <w:rsid w:val="00997B72"/>
    <w:rsid w:val="009A0267"/>
    <w:rsid w:val="009A58B4"/>
    <w:rsid w:val="009B3F57"/>
    <w:rsid w:val="009B6D82"/>
    <w:rsid w:val="009C0F04"/>
    <w:rsid w:val="009C158D"/>
    <w:rsid w:val="009C298A"/>
    <w:rsid w:val="009C2D52"/>
    <w:rsid w:val="009C5058"/>
    <w:rsid w:val="009C6C15"/>
    <w:rsid w:val="009D31E3"/>
    <w:rsid w:val="009D3991"/>
    <w:rsid w:val="009D4140"/>
    <w:rsid w:val="009D5925"/>
    <w:rsid w:val="009D5C29"/>
    <w:rsid w:val="009D7C23"/>
    <w:rsid w:val="009E11B3"/>
    <w:rsid w:val="009E3079"/>
    <w:rsid w:val="009E3518"/>
    <w:rsid w:val="009E3B92"/>
    <w:rsid w:val="009E4405"/>
    <w:rsid w:val="00A0030B"/>
    <w:rsid w:val="00A1169A"/>
    <w:rsid w:val="00A12FA3"/>
    <w:rsid w:val="00A25A37"/>
    <w:rsid w:val="00A26320"/>
    <w:rsid w:val="00A301C7"/>
    <w:rsid w:val="00A354AD"/>
    <w:rsid w:val="00A3636F"/>
    <w:rsid w:val="00A402DA"/>
    <w:rsid w:val="00A42A9C"/>
    <w:rsid w:val="00A43C12"/>
    <w:rsid w:val="00A44ADC"/>
    <w:rsid w:val="00A502C7"/>
    <w:rsid w:val="00A50A87"/>
    <w:rsid w:val="00A5359E"/>
    <w:rsid w:val="00A53E86"/>
    <w:rsid w:val="00A54EC4"/>
    <w:rsid w:val="00A56DE2"/>
    <w:rsid w:val="00A5788C"/>
    <w:rsid w:val="00A61304"/>
    <w:rsid w:val="00A61E8A"/>
    <w:rsid w:val="00A62244"/>
    <w:rsid w:val="00A6420A"/>
    <w:rsid w:val="00A65D28"/>
    <w:rsid w:val="00A678AD"/>
    <w:rsid w:val="00A70458"/>
    <w:rsid w:val="00A75809"/>
    <w:rsid w:val="00A816F6"/>
    <w:rsid w:val="00A82CB4"/>
    <w:rsid w:val="00A85091"/>
    <w:rsid w:val="00A9010A"/>
    <w:rsid w:val="00A90E74"/>
    <w:rsid w:val="00A97277"/>
    <w:rsid w:val="00A9728F"/>
    <w:rsid w:val="00AA3A42"/>
    <w:rsid w:val="00AA43E2"/>
    <w:rsid w:val="00AA4678"/>
    <w:rsid w:val="00AA58C3"/>
    <w:rsid w:val="00AB037D"/>
    <w:rsid w:val="00AB27C4"/>
    <w:rsid w:val="00AB3AC0"/>
    <w:rsid w:val="00AC08CB"/>
    <w:rsid w:val="00AC6386"/>
    <w:rsid w:val="00AC6973"/>
    <w:rsid w:val="00AC749B"/>
    <w:rsid w:val="00AD0E90"/>
    <w:rsid w:val="00AD1084"/>
    <w:rsid w:val="00AD3D24"/>
    <w:rsid w:val="00AD52B5"/>
    <w:rsid w:val="00AD7DFC"/>
    <w:rsid w:val="00AE3411"/>
    <w:rsid w:val="00AE3628"/>
    <w:rsid w:val="00AE5922"/>
    <w:rsid w:val="00AE6067"/>
    <w:rsid w:val="00AF589C"/>
    <w:rsid w:val="00AF6F78"/>
    <w:rsid w:val="00B024B6"/>
    <w:rsid w:val="00B02E1D"/>
    <w:rsid w:val="00B05C0D"/>
    <w:rsid w:val="00B06D84"/>
    <w:rsid w:val="00B15205"/>
    <w:rsid w:val="00B17C35"/>
    <w:rsid w:val="00B24161"/>
    <w:rsid w:val="00B244D8"/>
    <w:rsid w:val="00B266DE"/>
    <w:rsid w:val="00B26D18"/>
    <w:rsid w:val="00B27125"/>
    <w:rsid w:val="00B30284"/>
    <w:rsid w:val="00B342EE"/>
    <w:rsid w:val="00B3520F"/>
    <w:rsid w:val="00B40333"/>
    <w:rsid w:val="00B5179B"/>
    <w:rsid w:val="00B533EA"/>
    <w:rsid w:val="00B56879"/>
    <w:rsid w:val="00B63E98"/>
    <w:rsid w:val="00B66375"/>
    <w:rsid w:val="00B676B9"/>
    <w:rsid w:val="00B70D26"/>
    <w:rsid w:val="00B720F3"/>
    <w:rsid w:val="00B73AFD"/>
    <w:rsid w:val="00B750C3"/>
    <w:rsid w:val="00B77045"/>
    <w:rsid w:val="00B774C8"/>
    <w:rsid w:val="00B81502"/>
    <w:rsid w:val="00B81D8B"/>
    <w:rsid w:val="00B82B30"/>
    <w:rsid w:val="00B8378F"/>
    <w:rsid w:val="00B861FD"/>
    <w:rsid w:val="00B8704E"/>
    <w:rsid w:val="00BA26BA"/>
    <w:rsid w:val="00BA53A2"/>
    <w:rsid w:val="00BA5D1F"/>
    <w:rsid w:val="00BB5B1A"/>
    <w:rsid w:val="00BB6318"/>
    <w:rsid w:val="00BB6617"/>
    <w:rsid w:val="00BC5483"/>
    <w:rsid w:val="00BC602A"/>
    <w:rsid w:val="00BC62AC"/>
    <w:rsid w:val="00BD1949"/>
    <w:rsid w:val="00BD19C4"/>
    <w:rsid w:val="00BD7F54"/>
    <w:rsid w:val="00BE3BD9"/>
    <w:rsid w:val="00BE3D44"/>
    <w:rsid w:val="00BE49B2"/>
    <w:rsid w:val="00BE4AEE"/>
    <w:rsid w:val="00BF06CB"/>
    <w:rsid w:val="00BF6A7F"/>
    <w:rsid w:val="00C0282A"/>
    <w:rsid w:val="00C03077"/>
    <w:rsid w:val="00C04C19"/>
    <w:rsid w:val="00C064BD"/>
    <w:rsid w:val="00C11FFD"/>
    <w:rsid w:val="00C12A0E"/>
    <w:rsid w:val="00C13E18"/>
    <w:rsid w:val="00C149B9"/>
    <w:rsid w:val="00C20BE3"/>
    <w:rsid w:val="00C211B5"/>
    <w:rsid w:val="00C21DE4"/>
    <w:rsid w:val="00C2493B"/>
    <w:rsid w:val="00C2778E"/>
    <w:rsid w:val="00C30B39"/>
    <w:rsid w:val="00C3172E"/>
    <w:rsid w:val="00C32915"/>
    <w:rsid w:val="00C3395B"/>
    <w:rsid w:val="00C36547"/>
    <w:rsid w:val="00C45327"/>
    <w:rsid w:val="00C45FD1"/>
    <w:rsid w:val="00C46057"/>
    <w:rsid w:val="00C507C6"/>
    <w:rsid w:val="00C53238"/>
    <w:rsid w:val="00C53B4F"/>
    <w:rsid w:val="00C564D9"/>
    <w:rsid w:val="00C56984"/>
    <w:rsid w:val="00C56EBD"/>
    <w:rsid w:val="00C571DD"/>
    <w:rsid w:val="00C63878"/>
    <w:rsid w:val="00C63A6B"/>
    <w:rsid w:val="00C63B07"/>
    <w:rsid w:val="00C66E4C"/>
    <w:rsid w:val="00C7075A"/>
    <w:rsid w:val="00C73105"/>
    <w:rsid w:val="00C73479"/>
    <w:rsid w:val="00C76BC5"/>
    <w:rsid w:val="00C76CA7"/>
    <w:rsid w:val="00C817D3"/>
    <w:rsid w:val="00C83A8C"/>
    <w:rsid w:val="00C863EE"/>
    <w:rsid w:val="00C8738B"/>
    <w:rsid w:val="00C92104"/>
    <w:rsid w:val="00C9345F"/>
    <w:rsid w:val="00C9668A"/>
    <w:rsid w:val="00C97A4C"/>
    <w:rsid w:val="00CA2F4F"/>
    <w:rsid w:val="00CA638C"/>
    <w:rsid w:val="00CA6E7F"/>
    <w:rsid w:val="00CA7A4E"/>
    <w:rsid w:val="00CB1652"/>
    <w:rsid w:val="00CB18FE"/>
    <w:rsid w:val="00CC0186"/>
    <w:rsid w:val="00CC0262"/>
    <w:rsid w:val="00CC34E7"/>
    <w:rsid w:val="00CC3816"/>
    <w:rsid w:val="00CC4E03"/>
    <w:rsid w:val="00CD197B"/>
    <w:rsid w:val="00CD3AEE"/>
    <w:rsid w:val="00CE1475"/>
    <w:rsid w:val="00CE2698"/>
    <w:rsid w:val="00CE2C5D"/>
    <w:rsid w:val="00CF1357"/>
    <w:rsid w:val="00CF5505"/>
    <w:rsid w:val="00CF5C53"/>
    <w:rsid w:val="00CF792B"/>
    <w:rsid w:val="00D0089A"/>
    <w:rsid w:val="00D013D2"/>
    <w:rsid w:val="00D07DEF"/>
    <w:rsid w:val="00D10153"/>
    <w:rsid w:val="00D1151B"/>
    <w:rsid w:val="00D1208E"/>
    <w:rsid w:val="00D16D04"/>
    <w:rsid w:val="00D20CAD"/>
    <w:rsid w:val="00D21B9A"/>
    <w:rsid w:val="00D26DE9"/>
    <w:rsid w:val="00D27979"/>
    <w:rsid w:val="00D32C3C"/>
    <w:rsid w:val="00D32F4C"/>
    <w:rsid w:val="00D40901"/>
    <w:rsid w:val="00D40B58"/>
    <w:rsid w:val="00D4326F"/>
    <w:rsid w:val="00D44FDD"/>
    <w:rsid w:val="00D47751"/>
    <w:rsid w:val="00D47FD5"/>
    <w:rsid w:val="00D55A41"/>
    <w:rsid w:val="00D56DAD"/>
    <w:rsid w:val="00D6210A"/>
    <w:rsid w:val="00D628D7"/>
    <w:rsid w:val="00D63A6E"/>
    <w:rsid w:val="00D65E04"/>
    <w:rsid w:val="00D73E5F"/>
    <w:rsid w:val="00D75C13"/>
    <w:rsid w:val="00D76A52"/>
    <w:rsid w:val="00D775C0"/>
    <w:rsid w:val="00D80137"/>
    <w:rsid w:val="00D82BE9"/>
    <w:rsid w:val="00D864BE"/>
    <w:rsid w:val="00D96432"/>
    <w:rsid w:val="00D97765"/>
    <w:rsid w:val="00D97846"/>
    <w:rsid w:val="00DA0DF6"/>
    <w:rsid w:val="00DA334C"/>
    <w:rsid w:val="00DA7BD1"/>
    <w:rsid w:val="00DC05B5"/>
    <w:rsid w:val="00DC0E02"/>
    <w:rsid w:val="00DC1E87"/>
    <w:rsid w:val="00DD339D"/>
    <w:rsid w:val="00DD3658"/>
    <w:rsid w:val="00DF0A7F"/>
    <w:rsid w:val="00DF37CF"/>
    <w:rsid w:val="00DF65B8"/>
    <w:rsid w:val="00E0034D"/>
    <w:rsid w:val="00E01213"/>
    <w:rsid w:val="00E01862"/>
    <w:rsid w:val="00E0208E"/>
    <w:rsid w:val="00E0258B"/>
    <w:rsid w:val="00E02E39"/>
    <w:rsid w:val="00E07BE8"/>
    <w:rsid w:val="00E1438D"/>
    <w:rsid w:val="00E14CF3"/>
    <w:rsid w:val="00E15D47"/>
    <w:rsid w:val="00E204F1"/>
    <w:rsid w:val="00E2325E"/>
    <w:rsid w:val="00E235A7"/>
    <w:rsid w:val="00E242E7"/>
    <w:rsid w:val="00E258DA"/>
    <w:rsid w:val="00E26F58"/>
    <w:rsid w:val="00E26FD4"/>
    <w:rsid w:val="00E3017A"/>
    <w:rsid w:val="00E30A13"/>
    <w:rsid w:val="00E31720"/>
    <w:rsid w:val="00E331EC"/>
    <w:rsid w:val="00E42C66"/>
    <w:rsid w:val="00E536F8"/>
    <w:rsid w:val="00E539C4"/>
    <w:rsid w:val="00E53B66"/>
    <w:rsid w:val="00E5588B"/>
    <w:rsid w:val="00E578EF"/>
    <w:rsid w:val="00E57D2A"/>
    <w:rsid w:val="00E61DBC"/>
    <w:rsid w:val="00E621D7"/>
    <w:rsid w:val="00E62CFA"/>
    <w:rsid w:val="00E6344C"/>
    <w:rsid w:val="00E677EB"/>
    <w:rsid w:val="00E700EB"/>
    <w:rsid w:val="00E708E5"/>
    <w:rsid w:val="00E71AEC"/>
    <w:rsid w:val="00E71C21"/>
    <w:rsid w:val="00E74FD2"/>
    <w:rsid w:val="00E75C7F"/>
    <w:rsid w:val="00E767AF"/>
    <w:rsid w:val="00E831C5"/>
    <w:rsid w:val="00E84477"/>
    <w:rsid w:val="00E90961"/>
    <w:rsid w:val="00EA0841"/>
    <w:rsid w:val="00EA2309"/>
    <w:rsid w:val="00EA36DC"/>
    <w:rsid w:val="00EA55C7"/>
    <w:rsid w:val="00EA7F10"/>
    <w:rsid w:val="00EB314F"/>
    <w:rsid w:val="00EB5367"/>
    <w:rsid w:val="00EB63C9"/>
    <w:rsid w:val="00EB78BF"/>
    <w:rsid w:val="00EC1D78"/>
    <w:rsid w:val="00EC2C14"/>
    <w:rsid w:val="00EC780D"/>
    <w:rsid w:val="00ED0AB1"/>
    <w:rsid w:val="00ED15B5"/>
    <w:rsid w:val="00ED1857"/>
    <w:rsid w:val="00EE1D31"/>
    <w:rsid w:val="00EE4182"/>
    <w:rsid w:val="00EE4535"/>
    <w:rsid w:val="00EE54EB"/>
    <w:rsid w:val="00EF0A95"/>
    <w:rsid w:val="00EF1E3F"/>
    <w:rsid w:val="00EF3701"/>
    <w:rsid w:val="00EF520A"/>
    <w:rsid w:val="00F0118E"/>
    <w:rsid w:val="00F01BFF"/>
    <w:rsid w:val="00F0536B"/>
    <w:rsid w:val="00F061E7"/>
    <w:rsid w:val="00F0658E"/>
    <w:rsid w:val="00F07F82"/>
    <w:rsid w:val="00F10358"/>
    <w:rsid w:val="00F11E3E"/>
    <w:rsid w:val="00F15599"/>
    <w:rsid w:val="00F16EC0"/>
    <w:rsid w:val="00F2042B"/>
    <w:rsid w:val="00F22AEE"/>
    <w:rsid w:val="00F256F4"/>
    <w:rsid w:val="00F31153"/>
    <w:rsid w:val="00F3167B"/>
    <w:rsid w:val="00F31D49"/>
    <w:rsid w:val="00F45466"/>
    <w:rsid w:val="00F54D3C"/>
    <w:rsid w:val="00F556E8"/>
    <w:rsid w:val="00F574DA"/>
    <w:rsid w:val="00F57BF9"/>
    <w:rsid w:val="00F65775"/>
    <w:rsid w:val="00F73385"/>
    <w:rsid w:val="00F74579"/>
    <w:rsid w:val="00F74C14"/>
    <w:rsid w:val="00F761B5"/>
    <w:rsid w:val="00F855B0"/>
    <w:rsid w:val="00F85FAB"/>
    <w:rsid w:val="00F87258"/>
    <w:rsid w:val="00F91429"/>
    <w:rsid w:val="00F93F0E"/>
    <w:rsid w:val="00F96F27"/>
    <w:rsid w:val="00FA0215"/>
    <w:rsid w:val="00FA123C"/>
    <w:rsid w:val="00FA4667"/>
    <w:rsid w:val="00FB06F5"/>
    <w:rsid w:val="00FB09DF"/>
    <w:rsid w:val="00FB1790"/>
    <w:rsid w:val="00FB3C35"/>
    <w:rsid w:val="00FB76EE"/>
    <w:rsid w:val="00FC54D2"/>
    <w:rsid w:val="00FC5EBD"/>
    <w:rsid w:val="00FC7BAD"/>
    <w:rsid w:val="00FD2799"/>
    <w:rsid w:val="00FD35E3"/>
    <w:rsid w:val="00FD5FF1"/>
    <w:rsid w:val="00FE18F7"/>
    <w:rsid w:val="00FF4A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D2999"/>
  <w15:docId w15:val="{9BF326B8-2F2F-40A6-A6DE-49CCF6D5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0CB3"/>
    <w:pPr>
      <w:spacing w:line="400" w:lineRule="atLeast"/>
    </w:pPr>
    <w:rPr>
      <w:sz w:val="21"/>
    </w:rPr>
  </w:style>
  <w:style w:type="paragraph" w:styleId="berschrift1">
    <w:name w:val="heading 1"/>
    <w:basedOn w:val="Standard"/>
    <w:next w:val="Standard"/>
    <w:link w:val="berschrift1Zchn"/>
    <w:uiPriority w:val="9"/>
    <w:qFormat/>
    <w:rsid w:val="005E0DF6"/>
    <w:pPr>
      <w:keepNext/>
      <w:keepLines/>
      <w:numPr>
        <w:numId w:val="10"/>
      </w:numPr>
      <w:ind w:left="284" w:hanging="284"/>
      <w:outlineLvl w:val="0"/>
    </w:pPr>
    <w:rPr>
      <w:rFonts w:asciiTheme="majorHAnsi" w:eastAsiaTheme="majorEastAsia" w:hAnsiTheme="majorHAnsi" w:cstheme="majorBidi"/>
      <w:b/>
      <w:bCs/>
      <w:color w:val="000000" w:themeColor="text1"/>
      <w:szCs w:val="21"/>
      <w:lang w:val="en-GB"/>
    </w:rPr>
  </w:style>
  <w:style w:type="paragraph" w:styleId="berschrift2">
    <w:name w:val="heading 2"/>
    <w:basedOn w:val="Standard"/>
    <w:next w:val="Standard"/>
    <w:link w:val="berschrift2Zchn"/>
    <w:uiPriority w:val="9"/>
    <w:unhideWhenUsed/>
    <w:qFormat/>
    <w:rsid w:val="00637547"/>
    <w:pPr>
      <w:keepNext/>
      <w:keepLines/>
      <w:numPr>
        <w:ilvl w:val="1"/>
        <w:numId w:val="1"/>
      </w:numPr>
      <w:ind w:left="426" w:hanging="426"/>
      <w:outlineLvl w:val="1"/>
    </w:pPr>
    <w:rPr>
      <w:rFonts w:asciiTheme="majorHAnsi" w:eastAsiaTheme="majorEastAsia" w:hAnsiTheme="majorHAnsi" w:cstheme="majorBidi"/>
      <w:b/>
      <w:bCs/>
      <w:color w:val="000000" w:themeColor="text1"/>
      <w:szCs w:val="21"/>
      <w:lang w:val="en-GB"/>
    </w:rPr>
  </w:style>
  <w:style w:type="paragraph" w:styleId="berschrift3">
    <w:name w:val="heading 3"/>
    <w:basedOn w:val="Standard"/>
    <w:next w:val="Standard"/>
    <w:link w:val="berschrift3Zchn"/>
    <w:uiPriority w:val="9"/>
    <w:semiHidden/>
    <w:unhideWhenUsed/>
    <w:rsid w:val="0063754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3754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3754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3754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3754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37547"/>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63754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50D6"/>
    <w:rPr>
      <w:lang w:val="en-GB"/>
    </w:rPr>
  </w:style>
  <w:style w:type="character" w:customStyle="1" w:styleId="KopfzeileZchn">
    <w:name w:val="Kopfzeile Zchn"/>
    <w:basedOn w:val="Absatz-Standardschriftart"/>
    <w:link w:val="Kopfzeile"/>
    <w:uiPriority w:val="99"/>
    <w:rsid w:val="002350D6"/>
    <w:rPr>
      <w:sz w:val="21"/>
      <w:lang w:val="en-GB"/>
    </w:rPr>
  </w:style>
  <w:style w:type="paragraph" w:styleId="Fuzeile">
    <w:name w:val="footer"/>
    <w:basedOn w:val="Standard"/>
    <w:link w:val="FuzeileZchn"/>
    <w:uiPriority w:val="99"/>
    <w:unhideWhenUsed/>
    <w:qFormat/>
    <w:rsid w:val="00030CDC"/>
    <w:pPr>
      <w:tabs>
        <w:tab w:val="center" w:pos="4536"/>
        <w:tab w:val="right" w:pos="9072"/>
      </w:tabs>
      <w:spacing w:line="240" w:lineRule="auto"/>
    </w:pPr>
    <w:rPr>
      <w:sz w:val="12"/>
      <w:szCs w:val="12"/>
    </w:rPr>
  </w:style>
  <w:style w:type="character" w:customStyle="1" w:styleId="FuzeileZchn">
    <w:name w:val="Fußzeile Zchn"/>
    <w:basedOn w:val="Absatz-Standardschriftart"/>
    <w:link w:val="Fuzeile"/>
    <w:uiPriority w:val="99"/>
    <w:rsid w:val="00030CDC"/>
    <w:rPr>
      <w:sz w:val="12"/>
      <w:szCs w:val="12"/>
    </w:rPr>
  </w:style>
  <w:style w:type="paragraph" w:styleId="Sprechblasentext">
    <w:name w:val="Balloon Text"/>
    <w:basedOn w:val="Standard"/>
    <w:link w:val="SprechblasentextZchn"/>
    <w:uiPriority w:val="99"/>
    <w:semiHidden/>
    <w:unhideWhenUsed/>
    <w:rsid w:val="00580D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0DDC"/>
    <w:rPr>
      <w:rFonts w:ascii="Tahoma" w:hAnsi="Tahoma" w:cs="Tahoma"/>
      <w:sz w:val="16"/>
      <w:szCs w:val="16"/>
    </w:rPr>
  </w:style>
  <w:style w:type="character" w:styleId="Platzhaltertext">
    <w:name w:val="Placeholder Text"/>
    <w:basedOn w:val="Absatz-Standardschriftart"/>
    <w:semiHidden/>
    <w:rsid w:val="00820C62"/>
    <w:rPr>
      <w:color w:val="808080"/>
    </w:rPr>
  </w:style>
  <w:style w:type="table" w:styleId="Tabellenraster">
    <w:name w:val="Table Grid"/>
    <w:basedOn w:val="NormaleTabelle"/>
    <w:uiPriority w:val="59"/>
    <w:rsid w:val="004B3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nderAddress">
    <w:name w:val="Sender_Address"/>
    <w:basedOn w:val="Standard"/>
    <w:qFormat/>
    <w:rsid w:val="004B3F1D"/>
    <w:pPr>
      <w:spacing w:line="240" w:lineRule="auto"/>
    </w:pPr>
    <w:rPr>
      <w:sz w:val="10"/>
      <w:szCs w:val="10"/>
      <w:lang w:val="en-GB"/>
    </w:rPr>
  </w:style>
  <w:style w:type="paragraph" w:customStyle="1" w:styleId="Senderinformation">
    <w:name w:val="Sender information"/>
    <w:basedOn w:val="Standard"/>
    <w:qFormat/>
    <w:rsid w:val="000E5F67"/>
    <w:pPr>
      <w:spacing w:line="190" w:lineRule="exact"/>
    </w:pPr>
    <w:rPr>
      <w:sz w:val="15"/>
      <w:szCs w:val="15"/>
    </w:rPr>
  </w:style>
  <w:style w:type="character" w:styleId="Hyperlink">
    <w:name w:val="Hyperlink"/>
    <w:basedOn w:val="Absatz-Standardschriftart"/>
    <w:uiPriority w:val="99"/>
    <w:unhideWhenUsed/>
    <w:rsid w:val="000E5F67"/>
    <w:rPr>
      <w:color w:val="0000FF" w:themeColor="hyperlink"/>
      <w:u w:val="single"/>
    </w:rPr>
  </w:style>
  <w:style w:type="character" w:customStyle="1" w:styleId="berschrift1Zchn">
    <w:name w:val="Überschrift 1 Zchn"/>
    <w:basedOn w:val="Absatz-Standardschriftart"/>
    <w:link w:val="berschrift1"/>
    <w:uiPriority w:val="9"/>
    <w:rsid w:val="005E0DF6"/>
    <w:rPr>
      <w:rFonts w:asciiTheme="majorHAnsi" w:eastAsiaTheme="majorEastAsia" w:hAnsiTheme="majorHAnsi" w:cstheme="majorBidi"/>
      <w:b/>
      <w:bCs/>
      <w:color w:val="000000" w:themeColor="text1"/>
      <w:sz w:val="21"/>
      <w:szCs w:val="21"/>
      <w:lang w:val="en-GB"/>
    </w:rPr>
  </w:style>
  <w:style w:type="character" w:customStyle="1" w:styleId="berschrift2Zchn">
    <w:name w:val="Überschrift 2 Zchn"/>
    <w:basedOn w:val="Absatz-Standardschriftart"/>
    <w:link w:val="berschrift2"/>
    <w:uiPriority w:val="9"/>
    <w:rsid w:val="00637547"/>
    <w:rPr>
      <w:rFonts w:asciiTheme="majorHAnsi" w:eastAsiaTheme="majorEastAsia" w:hAnsiTheme="majorHAnsi" w:cstheme="majorBidi"/>
      <w:b/>
      <w:bCs/>
      <w:color w:val="000000" w:themeColor="text1"/>
      <w:sz w:val="21"/>
      <w:szCs w:val="21"/>
      <w:lang w:val="en-GB"/>
    </w:rPr>
  </w:style>
  <w:style w:type="character" w:customStyle="1" w:styleId="berschrift3Zchn">
    <w:name w:val="Überschrift 3 Zchn"/>
    <w:basedOn w:val="Absatz-Standardschriftart"/>
    <w:link w:val="berschrift3"/>
    <w:uiPriority w:val="9"/>
    <w:semiHidden/>
    <w:rsid w:val="00637547"/>
    <w:rPr>
      <w:rFonts w:asciiTheme="majorHAnsi" w:eastAsiaTheme="majorEastAsia" w:hAnsiTheme="majorHAnsi" w:cstheme="majorBidi"/>
      <w:b/>
      <w:bCs/>
      <w:color w:val="4F81BD" w:themeColor="accent1"/>
      <w:sz w:val="21"/>
    </w:rPr>
  </w:style>
  <w:style w:type="character" w:customStyle="1" w:styleId="berschrift4Zchn">
    <w:name w:val="Überschrift 4 Zchn"/>
    <w:basedOn w:val="Absatz-Standardschriftart"/>
    <w:link w:val="berschrift4"/>
    <w:uiPriority w:val="9"/>
    <w:semiHidden/>
    <w:rsid w:val="00637547"/>
    <w:rPr>
      <w:rFonts w:asciiTheme="majorHAnsi" w:eastAsiaTheme="majorEastAsia" w:hAnsiTheme="majorHAnsi" w:cstheme="majorBidi"/>
      <w:b/>
      <w:bCs/>
      <w:i/>
      <w:iCs/>
      <w:color w:val="4F81BD" w:themeColor="accent1"/>
      <w:sz w:val="21"/>
    </w:rPr>
  </w:style>
  <w:style w:type="character" w:customStyle="1" w:styleId="berschrift5Zchn">
    <w:name w:val="Überschrift 5 Zchn"/>
    <w:basedOn w:val="Absatz-Standardschriftart"/>
    <w:link w:val="berschrift5"/>
    <w:uiPriority w:val="9"/>
    <w:semiHidden/>
    <w:rsid w:val="00637547"/>
    <w:rPr>
      <w:rFonts w:asciiTheme="majorHAnsi" w:eastAsiaTheme="majorEastAsia" w:hAnsiTheme="majorHAnsi" w:cstheme="majorBidi"/>
      <w:color w:val="243F60" w:themeColor="accent1" w:themeShade="7F"/>
      <w:sz w:val="21"/>
    </w:rPr>
  </w:style>
  <w:style w:type="character" w:customStyle="1" w:styleId="berschrift6Zchn">
    <w:name w:val="Überschrift 6 Zchn"/>
    <w:basedOn w:val="Absatz-Standardschriftart"/>
    <w:link w:val="berschrift6"/>
    <w:uiPriority w:val="9"/>
    <w:semiHidden/>
    <w:rsid w:val="00637547"/>
    <w:rPr>
      <w:rFonts w:asciiTheme="majorHAnsi" w:eastAsiaTheme="majorEastAsia" w:hAnsiTheme="majorHAnsi" w:cstheme="majorBidi"/>
      <w:i/>
      <w:iCs/>
      <w:color w:val="243F60" w:themeColor="accent1" w:themeShade="7F"/>
      <w:sz w:val="21"/>
    </w:rPr>
  </w:style>
  <w:style w:type="character" w:customStyle="1" w:styleId="berschrift7Zchn">
    <w:name w:val="Überschrift 7 Zchn"/>
    <w:basedOn w:val="Absatz-Standardschriftart"/>
    <w:link w:val="berschrift7"/>
    <w:uiPriority w:val="9"/>
    <w:semiHidden/>
    <w:rsid w:val="00637547"/>
    <w:rPr>
      <w:rFonts w:asciiTheme="majorHAnsi" w:eastAsiaTheme="majorEastAsia" w:hAnsiTheme="majorHAnsi" w:cstheme="majorBidi"/>
      <w:i/>
      <w:iCs/>
      <w:color w:val="404040" w:themeColor="text1" w:themeTint="BF"/>
      <w:sz w:val="21"/>
    </w:rPr>
  </w:style>
  <w:style w:type="character" w:customStyle="1" w:styleId="berschrift8Zchn">
    <w:name w:val="Überschrift 8 Zchn"/>
    <w:basedOn w:val="Absatz-Standardschriftart"/>
    <w:link w:val="berschrift8"/>
    <w:uiPriority w:val="9"/>
    <w:semiHidden/>
    <w:rsid w:val="00637547"/>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637547"/>
    <w:rPr>
      <w:rFonts w:asciiTheme="majorHAnsi" w:eastAsiaTheme="majorEastAsia" w:hAnsiTheme="majorHAnsi" w:cstheme="majorBidi"/>
      <w:i/>
      <w:iCs/>
      <w:color w:val="404040" w:themeColor="text1" w:themeTint="BF"/>
    </w:rPr>
  </w:style>
  <w:style w:type="paragraph" w:styleId="Listenabsatz">
    <w:name w:val="List Paragraph"/>
    <w:basedOn w:val="Standard"/>
    <w:qFormat/>
    <w:rsid w:val="00B342EE"/>
    <w:pPr>
      <w:numPr>
        <w:numId w:val="9"/>
      </w:numPr>
      <w:contextualSpacing/>
    </w:pPr>
    <w:rPr>
      <w:noProof/>
      <w:lang w:val="en-GB"/>
    </w:rPr>
  </w:style>
  <w:style w:type="paragraph" w:customStyle="1" w:styleId="Headline">
    <w:name w:val="Headline"/>
    <w:basedOn w:val="Standard"/>
    <w:qFormat/>
    <w:rsid w:val="008A5AB1"/>
    <w:rPr>
      <w:b/>
      <w:lang w:val="en-GB"/>
    </w:rPr>
  </w:style>
  <w:style w:type="paragraph" w:styleId="Textkrper">
    <w:name w:val="Body Text"/>
    <w:basedOn w:val="Standard"/>
    <w:link w:val="TextkrperZchn"/>
    <w:semiHidden/>
    <w:rsid w:val="00170CC0"/>
    <w:pPr>
      <w:spacing w:line="240" w:lineRule="auto"/>
    </w:pPr>
    <w:rPr>
      <w:rFonts w:eastAsia="Times New Roman"/>
      <w:sz w:val="22"/>
      <w:lang w:val="en-GB" w:eastAsia="de-CH"/>
    </w:rPr>
  </w:style>
  <w:style w:type="character" w:customStyle="1" w:styleId="TextkrperZchn">
    <w:name w:val="Textkörper Zchn"/>
    <w:basedOn w:val="Absatz-Standardschriftart"/>
    <w:link w:val="Textkrper"/>
    <w:semiHidden/>
    <w:rsid w:val="00170CC0"/>
    <w:rPr>
      <w:rFonts w:eastAsia="Times New Roman"/>
      <w:sz w:val="22"/>
      <w:lang w:val="en-GB" w:eastAsia="de-CH"/>
    </w:rPr>
  </w:style>
  <w:style w:type="paragraph" w:styleId="Textkrper2">
    <w:name w:val="Body Text 2"/>
    <w:basedOn w:val="Standard"/>
    <w:link w:val="Textkrper2Zchn"/>
    <w:uiPriority w:val="99"/>
    <w:semiHidden/>
    <w:unhideWhenUsed/>
    <w:rsid w:val="008E6A29"/>
    <w:pPr>
      <w:spacing w:after="120" w:line="480" w:lineRule="auto"/>
    </w:pPr>
  </w:style>
  <w:style w:type="character" w:customStyle="1" w:styleId="Textkrper2Zchn">
    <w:name w:val="Textkörper 2 Zchn"/>
    <w:basedOn w:val="Absatz-Standardschriftart"/>
    <w:link w:val="Textkrper2"/>
    <w:uiPriority w:val="99"/>
    <w:semiHidden/>
    <w:rsid w:val="008E6A29"/>
    <w:rPr>
      <w:sz w:val="21"/>
    </w:rPr>
  </w:style>
  <w:style w:type="character" w:styleId="Kommentarzeichen">
    <w:name w:val="annotation reference"/>
    <w:basedOn w:val="Absatz-Standardschriftart"/>
    <w:uiPriority w:val="99"/>
    <w:semiHidden/>
    <w:unhideWhenUsed/>
    <w:rsid w:val="0062067E"/>
    <w:rPr>
      <w:sz w:val="16"/>
      <w:szCs w:val="16"/>
    </w:rPr>
  </w:style>
  <w:style w:type="paragraph" w:styleId="Kommentartext">
    <w:name w:val="annotation text"/>
    <w:basedOn w:val="Standard"/>
    <w:link w:val="KommentartextZchn"/>
    <w:uiPriority w:val="99"/>
    <w:semiHidden/>
    <w:unhideWhenUsed/>
    <w:rsid w:val="0062067E"/>
    <w:pPr>
      <w:spacing w:line="240" w:lineRule="auto"/>
    </w:pPr>
    <w:rPr>
      <w:sz w:val="20"/>
    </w:rPr>
  </w:style>
  <w:style w:type="character" w:customStyle="1" w:styleId="KommentartextZchn">
    <w:name w:val="Kommentartext Zchn"/>
    <w:basedOn w:val="Absatz-Standardschriftart"/>
    <w:link w:val="Kommentartext"/>
    <w:uiPriority w:val="99"/>
    <w:semiHidden/>
    <w:rsid w:val="0062067E"/>
  </w:style>
  <w:style w:type="paragraph" w:styleId="Kommentarthema">
    <w:name w:val="annotation subject"/>
    <w:basedOn w:val="Kommentartext"/>
    <w:next w:val="Kommentartext"/>
    <w:link w:val="KommentarthemaZchn"/>
    <w:uiPriority w:val="99"/>
    <w:semiHidden/>
    <w:unhideWhenUsed/>
    <w:rsid w:val="0062067E"/>
    <w:rPr>
      <w:b/>
      <w:bCs/>
    </w:rPr>
  </w:style>
  <w:style w:type="character" w:customStyle="1" w:styleId="KommentarthemaZchn">
    <w:name w:val="Kommentarthema Zchn"/>
    <w:basedOn w:val="KommentartextZchn"/>
    <w:link w:val="Kommentarthema"/>
    <w:uiPriority w:val="99"/>
    <w:semiHidden/>
    <w:rsid w:val="00620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itim.de/wuemek-kongre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p04113\AppData\Roaming\Microsoft\Templates\Engl_Media_Release_final_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206939E5314790892D9780C34D15E2"/>
        <w:category>
          <w:name w:val="General"/>
          <w:gallery w:val="placeholder"/>
        </w:category>
        <w:types>
          <w:type w:val="bbPlcHdr"/>
        </w:types>
        <w:behaviors>
          <w:behavior w:val="content"/>
        </w:behaviors>
        <w:guid w:val="{5FE04BF2-19D0-4A61-934E-FE67E1FE0FD5}"/>
      </w:docPartPr>
      <w:docPartBody>
        <w:p w:rsidR="00393818" w:rsidRDefault="00393818">
          <w:pPr>
            <w:pStyle w:val="61206939E5314790892D9780C34D15E2"/>
          </w:pPr>
          <w:r>
            <w:rPr>
              <w:rStyle w:val="Platzhaltertext"/>
              <w:color w:val="000000" w:themeColor="text1"/>
              <w:lang w:val="en-GB"/>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ckwell">
    <w:altName w:val="Times New Roman"/>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393818"/>
    <w:rsid w:val="00043180"/>
    <w:rsid w:val="00080E30"/>
    <w:rsid w:val="0022192B"/>
    <w:rsid w:val="00334E8B"/>
    <w:rsid w:val="00393818"/>
    <w:rsid w:val="00405CA5"/>
    <w:rsid w:val="00435F40"/>
    <w:rsid w:val="004C427A"/>
    <w:rsid w:val="00522EAD"/>
    <w:rsid w:val="0054485B"/>
    <w:rsid w:val="006C08D7"/>
    <w:rsid w:val="006F49B5"/>
    <w:rsid w:val="00712CB1"/>
    <w:rsid w:val="00896D4D"/>
    <w:rsid w:val="008E3B45"/>
    <w:rsid w:val="008F2E42"/>
    <w:rsid w:val="00986290"/>
    <w:rsid w:val="00C7220B"/>
    <w:rsid w:val="00D120CB"/>
    <w:rsid w:val="00DB19D5"/>
    <w:rsid w:val="00EC1707"/>
    <w:rsid w:val="00ED54D8"/>
    <w:rsid w:val="00EF4335"/>
    <w:rsid w:val="00F548C3"/>
    <w:rsid w:val="00F65D63"/>
    <w:rsid w:val="00F706B1"/>
    <w:rsid w:val="00F8520E"/>
    <w:rsid w:val="00FA6D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B19D5"/>
    <w:rPr>
      <w:color w:val="808080"/>
    </w:rPr>
  </w:style>
  <w:style w:type="paragraph" w:customStyle="1" w:styleId="61206939E5314790892D9780C34D15E2">
    <w:name w:val="61206939E5314790892D9780C34D15E2"/>
    <w:rsid w:val="00DB19D5"/>
  </w:style>
  <w:style w:type="paragraph" w:customStyle="1" w:styleId="23087E039353420C89AB68F4F5F87EC0">
    <w:name w:val="23087E039353420C89AB68F4F5F87EC0"/>
    <w:rsid w:val="00DB19D5"/>
  </w:style>
  <w:style w:type="paragraph" w:customStyle="1" w:styleId="1E21D44F035948D78FEB41F20A98F151">
    <w:name w:val="1E21D44F035948D78FEB41F20A98F151"/>
    <w:rsid w:val="00DB19D5"/>
  </w:style>
  <w:style w:type="paragraph" w:customStyle="1" w:styleId="C2299F6A24A44CFAAF8162080A9A9DF5">
    <w:name w:val="C2299F6A24A44CFAAF8162080A9A9DF5"/>
    <w:rsid w:val="00DB1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75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01470-BEF0-42AD-860B-03386331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Engl_Media_Release_final_PS.dotx</Template>
  <TotalTime>0</TotalTime>
  <Pages>3</Pages>
  <Words>449</Words>
  <Characters>2830</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ZigWare GmbH / ZigNet GmbH</Company>
  <LinksUpToDate>false</LinksUpToDate>
  <CharactersWithSpaces>3273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Obst, Julia</dc:creator>
  <cp:lastModifiedBy>Falko Müller</cp:lastModifiedBy>
  <cp:revision>2</cp:revision>
  <cp:lastPrinted>2017-07-17T12:28:00Z</cp:lastPrinted>
  <dcterms:created xsi:type="dcterms:W3CDTF">2019-03-22T09:33:00Z</dcterms:created>
  <dcterms:modified xsi:type="dcterms:W3CDTF">2019-03-22T09:33:00Z</dcterms:modified>
</cp:coreProperties>
</file>